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6747" w14:textId="77777777" w:rsidR="00500B67" w:rsidRDefault="00000000">
      <w:pPr>
        <w:spacing w:after="0" w:line="240" w:lineRule="auto"/>
        <w:jc w:val="both"/>
        <w:rPr>
          <w:b/>
          <w:sz w:val="24"/>
          <w:szCs w:val="24"/>
        </w:rPr>
      </w:pPr>
      <w:r>
        <w:rPr>
          <w:b/>
          <w:sz w:val="24"/>
          <w:szCs w:val="24"/>
        </w:rPr>
        <w:t>Welcome!</w:t>
      </w:r>
    </w:p>
    <w:p w14:paraId="20C7EA95" w14:textId="77777777" w:rsidR="00500B67" w:rsidRDefault="00500B67">
      <w:pPr>
        <w:spacing w:after="0" w:line="240" w:lineRule="auto"/>
        <w:jc w:val="both"/>
        <w:rPr>
          <w:sz w:val="24"/>
          <w:szCs w:val="24"/>
        </w:rPr>
      </w:pPr>
    </w:p>
    <w:p w14:paraId="307F1D2A" w14:textId="77777777" w:rsidR="00500B67" w:rsidRDefault="00000000">
      <w:pPr>
        <w:spacing w:after="0" w:line="240" w:lineRule="auto"/>
        <w:jc w:val="both"/>
        <w:rPr>
          <w:rFonts w:ascii="Times New Roman" w:eastAsia="Times New Roman" w:hAnsi="Times New Roman" w:cs="Times New Roman"/>
          <w:sz w:val="24"/>
          <w:szCs w:val="24"/>
        </w:rPr>
      </w:pPr>
      <w:r>
        <w:rPr>
          <w:sz w:val="24"/>
          <w:szCs w:val="24"/>
        </w:rPr>
        <w:t xml:space="preserve">Accreditation Quality Improvement Support (AQIS) offers many opportunities to engage in professional learning </w:t>
      </w:r>
      <w:r>
        <w:rPr>
          <w:b/>
          <w:sz w:val="24"/>
          <w:szCs w:val="24"/>
        </w:rPr>
        <w:t>centered on NAEYC Accreditation and ongoing quality improvement</w:t>
      </w:r>
      <w:r>
        <w:rPr>
          <w:sz w:val="24"/>
          <w:szCs w:val="24"/>
        </w:rPr>
        <w:t xml:space="preserve">.  AQIS is </w:t>
      </w:r>
      <w:r>
        <w:rPr>
          <w:b/>
          <w:sz w:val="24"/>
          <w:szCs w:val="24"/>
        </w:rPr>
        <w:t>funded through the Office of Early Childhood (OEC)</w:t>
      </w:r>
      <w:r>
        <w:rPr>
          <w:sz w:val="24"/>
          <w:szCs w:val="24"/>
        </w:rPr>
        <w:t>, in partnership with the Connecticut Association for the Education of Young Children (CTAEYC) and the RESC Alliance.</w:t>
      </w:r>
    </w:p>
    <w:p w14:paraId="178E8F3B" w14:textId="77777777" w:rsidR="00500B67" w:rsidRDefault="00500B67">
      <w:pPr>
        <w:spacing w:after="0" w:line="240" w:lineRule="auto"/>
        <w:jc w:val="both"/>
        <w:rPr>
          <w:sz w:val="20"/>
          <w:szCs w:val="20"/>
        </w:rPr>
      </w:pPr>
    </w:p>
    <w:p w14:paraId="53197C09" w14:textId="77777777" w:rsidR="00500B67" w:rsidRDefault="00000000">
      <w:pPr>
        <w:spacing w:after="0" w:line="240" w:lineRule="auto"/>
        <w:jc w:val="both"/>
        <w:rPr>
          <w:sz w:val="24"/>
          <w:szCs w:val="24"/>
        </w:rPr>
      </w:pPr>
      <w:r>
        <w:rPr>
          <w:sz w:val="24"/>
          <w:szCs w:val="24"/>
        </w:rPr>
        <w:t xml:space="preserve">You’ll find the following </w:t>
      </w:r>
      <w:r>
        <w:rPr>
          <w:b/>
          <w:sz w:val="24"/>
          <w:szCs w:val="24"/>
        </w:rPr>
        <w:t>free professional development</w:t>
      </w:r>
      <w:r>
        <w:rPr>
          <w:sz w:val="24"/>
          <w:szCs w:val="24"/>
        </w:rPr>
        <w:t xml:space="preserve"> in this listing for October 2022 - December 2022:</w:t>
      </w:r>
    </w:p>
    <w:p w14:paraId="13B8488D" w14:textId="77777777" w:rsidR="00500B67" w:rsidRDefault="00500B67">
      <w:pPr>
        <w:spacing w:after="0" w:line="240" w:lineRule="auto"/>
        <w:jc w:val="both"/>
        <w:rPr>
          <w:sz w:val="20"/>
          <w:szCs w:val="20"/>
        </w:rPr>
      </w:pPr>
    </w:p>
    <w:p w14:paraId="1FC4168D" w14:textId="77777777" w:rsidR="00500B67" w:rsidRDefault="00000000">
      <w:pPr>
        <w:spacing w:after="0" w:line="240" w:lineRule="auto"/>
        <w:jc w:val="both"/>
        <w:rPr>
          <w:b/>
          <w:sz w:val="24"/>
          <w:szCs w:val="24"/>
        </w:rPr>
      </w:pPr>
      <w:r>
        <w:rPr>
          <w:b/>
          <w:sz w:val="24"/>
          <w:szCs w:val="24"/>
        </w:rPr>
        <w:t>Pages 3: General Study Groups</w:t>
      </w:r>
    </w:p>
    <w:p w14:paraId="40A1E415" w14:textId="77777777" w:rsidR="00500B67" w:rsidRDefault="00000000">
      <w:pPr>
        <w:spacing w:after="0" w:line="240" w:lineRule="auto"/>
        <w:jc w:val="both"/>
        <w:rPr>
          <w:b/>
          <w:sz w:val="24"/>
          <w:szCs w:val="24"/>
        </w:rPr>
      </w:pPr>
      <w:r>
        <w:rPr>
          <w:b/>
          <w:sz w:val="24"/>
          <w:szCs w:val="24"/>
        </w:rPr>
        <w:t>Pages 4-5: Standard Specific Study Groups</w:t>
      </w:r>
    </w:p>
    <w:p w14:paraId="1DB7D0B3" w14:textId="77777777" w:rsidR="00500B67" w:rsidRDefault="00000000">
      <w:pPr>
        <w:spacing w:after="0" w:line="240" w:lineRule="auto"/>
        <w:jc w:val="both"/>
        <w:rPr>
          <w:b/>
          <w:sz w:val="24"/>
          <w:szCs w:val="24"/>
        </w:rPr>
      </w:pPr>
      <w:r>
        <w:rPr>
          <w:b/>
          <w:sz w:val="24"/>
          <w:szCs w:val="24"/>
        </w:rPr>
        <w:t>Pages 6-10: Statewide Professional Learning</w:t>
      </w:r>
    </w:p>
    <w:tbl>
      <w:tblPr>
        <w:tblStyle w:val="a"/>
        <w:tblW w:w="13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2"/>
        <w:gridCol w:w="2612"/>
        <w:gridCol w:w="2612"/>
        <w:gridCol w:w="2612"/>
        <w:gridCol w:w="2612"/>
      </w:tblGrid>
      <w:tr w:rsidR="00500B67" w14:paraId="21F628FE" w14:textId="77777777">
        <w:tc>
          <w:tcPr>
            <w:tcW w:w="26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CE190D" w14:textId="77777777" w:rsidR="00500B67" w:rsidRDefault="00000000">
            <w:pPr>
              <w:widowControl w:val="0"/>
              <w:rPr>
                <w:sz w:val="24"/>
                <w:szCs w:val="24"/>
              </w:rPr>
            </w:pPr>
            <w:r>
              <w:rPr>
                <w:sz w:val="24"/>
                <w:szCs w:val="24"/>
              </w:rPr>
              <w:t>October, p. 6-7</w:t>
            </w:r>
          </w:p>
        </w:tc>
        <w:tc>
          <w:tcPr>
            <w:tcW w:w="26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A3E024" w14:textId="77777777" w:rsidR="00500B67" w:rsidRDefault="00000000">
            <w:pPr>
              <w:widowControl w:val="0"/>
              <w:rPr>
                <w:sz w:val="24"/>
                <w:szCs w:val="24"/>
              </w:rPr>
            </w:pPr>
            <w:r>
              <w:rPr>
                <w:sz w:val="24"/>
                <w:szCs w:val="24"/>
              </w:rPr>
              <w:t>November, p. 8-9</w:t>
            </w:r>
          </w:p>
        </w:tc>
        <w:tc>
          <w:tcPr>
            <w:tcW w:w="26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DA8570" w14:textId="77777777" w:rsidR="00500B67" w:rsidRDefault="00000000">
            <w:pPr>
              <w:widowControl w:val="0"/>
              <w:rPr>
                <w:sz w:val="24"/>
                <w:szCs w:val="24"/>
              </w:rPr>
            </w:pPr>
            <w:r>
              <w:rPr>
                <w:sz w:val="24"/>
                <w:szCs w:val="24"/>
              </w:rPr>
              <w:t>December, p. 10</w:t>
            </w:r>
          </w:p>
        </w:tc>
        <w:tc>
          <w:tcPr>
            <w:tcW w:w="26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3E1B03" w14:textId="77777777" w:rsidR="00500B67" w:rsidRDefault="00500B67">
            <w:pPr>
              <w:widowControl w:val="0"/>
              <w:rPr>
                <w:sz w:val="24"/>
                <w:szCs w:val="24"/>
              </w:rPr>
            </w:pPr>
          </w:p>
        </w:tc>
        <w:tc>
          <w:tcPr>
            <w:tcW w:w="26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9F2FB6" w14:textId="77777777" w:rsidR="00500B67" w:rsidRDefault="00500B67">
            <w:pPr>
              <w:widowControl w:val="0"/>
              <w:rPr>
                <w:sz w:val="24"/>
                <w:szCs w:val="24"/>
              </w:rPr>
            </w:pPr>
          </w:p>
        </w:tc>
      </w:tr>
    </w:tbl>
    <w:p w14:paraId="7B8F63DF" w14:textId="77777777" w:rsidR="00500B67" w:rsidRDefault="00000000">
      <w:pPr>
        <w:spacing w:after="0" w:line="240" w:lineRule="auto"/>
        <w:jc w:val="both"/>
        <w:rPr>
          <w:sz w:val="24"/>
          <w:szCs w:val="24"/>
        </w:rPr>
      </w:pPr>
      <w:r>
        <w:rPr>
          <w:sz w:val="24"/>
          <w:szCs w:val="24"/>
        </w:rPr>
        <w:t>As you consider registering for sessions, please consider the following:</w:t>
      </w:r>
    </w:p>
    <w:p w14:paraId="46F76CC7" w14:textId="77777777" w:rsidR="00500B67" w:rsidRDefault="00500B67">
      <w:pPr>
        <w:spacing w:after="0" w:line="240" w:lineRule="auto"/>
        <w:jc w:val="both"/>
        <w:rPr>
          <w:sz w:val="20"/>
          <w:szCs w:val="20"/>
        </w:rPr>
      </w:pPr>
    </w:p>
    <w:p w14:paraId="1D14F76B" w14:textId="77777777" w:rsidR="00500B67" w:rsidRDefault="00000000">
      <w:pPr>
        <w:spacing w:after="0" w:line="240" w:lineRule="auto"/>
        <w:jc w:val="both"/>
        <w:rPr>
          <w:sz w:val="24"/>
          <w:szCs w:val="24"/>
        </w:rPr>
      </w:pPr>
      <w:r>
        <w:rPr>
          <w:sz w:val="24"/>
          <w:szCs w:val="24"/>
        </w:rPr>
        <w:t xml:space="preserve">These virtual sessions are live and interactive.  Your </w:t>
      </w:r>
      <w:r>
        <w:rPr>
          <w:b/>
          <w:sz w:val="24"/>
          <w:szCs w:val="24"/>
        </w:rPr>
        <w:t>active participation</w:t>
      </w:r>
      <w:r>
        <w:rPr>
          <w:sz w:val="24"/>
          <w:szCs w:val="24"/>
        </w:rPr>
        <w:t xml:space="preserve"> is valuable to the success of the session.  Be prepared to:</w:t>
      </w:r>
    </w:p>
    <w:p w14:paraId="486497A4" w14:textId="77777777" w:rsidR="00500B67" w:rsidRDefault="00000000">
      <w:pPr>
        <w:numPr>
          <w:ilvl w:val="0"/>
          <w:numId w:val="1"/>
        </w:numPr>
        <w:spacing w:after="0" w:line="240" w:lineRule="auto"/>
        <w:jc w:val="both"/>
        <w:rPr>
          <w:b/>
          <w:sz w:val="24"/>
          <w:szCs w:val="24"/>
        </w:rPr>
      </w:pPr>
      <w:bookmarkStart w:id="0" w:name="_gjdgxs" w:colFirst="0" w:colLast="0"/>
      <w:bookmarkEnd w:id="0"/>
      <w:r>
        <w:rPr>
          <w:b/>
          <w:sz w:val="24"/>
          <w:szCs w:val="24"/>
        </w:rPr>
        <w:t xml:space="preserve">Share your thoughts and ideas when prompted </w:t>
      </w:r>
    </w:p>
    <w:p w14:paraId="561A4B43" w14:textId="77777777" w:rsidR="00500B67" w:rsidRDefault="00000000">
      <w:pPr>
        <w:numPr>
          <w:ilvl w:val="0"/>
          <w:numId w:val="1"/>
        </w:numPr>
        <w:spacing w:after="0" w:line="240" w:lineRule="auto"/>
        <w:jc w:val="both"/>
        <w:rPr>
          <w:b/>
          <w:sz w:val="24"/>
          <w:szCs w:val="24"/>
        </w:rPr>
      </w:pPr>
      <w:r>
        <w:rPr>
          <w:b/>
          <w:sz w:val="24"/>
          <w:szCs w:val="24"/>
        </w:rPr>
        <w:t>Engage in conversation with other participants both in the larger group and in breakout rooms</w:t>
      </w:r>
    </w:p>
    <w:p w14:paraId="49C63DA1" w14:textId="77777777" w:rsidR="00500B67" w:rsidRDefault="00000000">
      <w:pPr>
        <w:numPr>
          <w:ilvl w:val="0"/>
          <w:numId w:val="1"/>
        </w:numPr>
        <w:spacing w:after="0" w:line="240" w:lineRule="auto"/>
        <w:jc w:val="both"/>
        <w:rPr>
          <w:b/>
          <w:sz w:val="24"/>
          <w:szCs w:val="24"/>
        </w:rPr>
      </w:pPr>
      <w:r>
        <w:rPr>
          <w:b/>
          <w:sz w:val="24"/>
          <w:szCs w:val="24"/>
        </w:rPr>
        <w:t>Ensure that you can devote your undivided attention to the session</w:t>
      </w:r>
    </w:p>
    <w:p w14:paraId="55371FBB" w14:textId="77777777" w:rsidR="00500B67" w:rsidRDefault="00000000">
      <w:pPr>
        <w:spacing w:after="0" w:line="240" w:lineRule="auto"/>
        <w:jc w:val="both"/>
        <w:rPr>
          <w:sz w:val="24"/>
          <w:szCs w:val="24"/>
        </w:rPr>
      </w:pPr>
      <w:r>
        <w:rPr>
          <w:b/>
          <w:sz w:val="24"/>
          <w:szCs w:val="24"/>
        </w:rPr>
        <w:t>Please avoid registering for sessions during work when you are responsible for the supervision of children.</w:t>
      </w:r>
    </w:p>
    <w:p w14:paraId="3EC92565" w14:textId="77777777" w:rsidR="00500B67" w:rsidRDefault="00500B67">
      <w:pPr>
        <w:spacing w:after="0" w:line="240" w:lineRule="auto"/>
        <w:jc w:val="both"/>
        <w:rPr>
          <w:sz w:val="20"/>
          <w:szCs w:val="20"/>
        </w:rPr>
      </w:pPr>
    </w:p>
    <w:p w14:paraId="45AC7313" w14:textId="77777777" w:rsidR="00500B67" w:rsidRDefault="00000000">
      <w:pPr>
        <w:spacing w:after="0" w:line="240" w:lineRule="auto"/>
        <w:jc w:val="both"/>
        <w:rPr>
          <w:sz w:val="24"/>
          <w:szCs w:val="24"/>
        </w:rPr>
      </w:pPr>
      <w:r>
        <w:rPr>
          <w:sz w:val="24"/>
          <w:szCs w:val="24"/>
        </w:rPr>
        <w:t>Also, you need to be able to do the following on the device you use:</w:t>
      </w:r>
    </w:p>
    <w:p w14:paraId="03C78283" w14:textId="77777777" w:rsidR="00500B67" w:rsidRDefault="00000000">
      <w:pPr>
        <w:numPr>
          <w:ilvl w:val="0"/>
          <w:numId w:val="2"/>
        </w:numPr>
        <w:spacing w:after="0" w:line="240" w:lineRule="auto"/>
        <w:jc w:val="both"/>
        <w:rPr>
          <w:b/>
          <w:sz w:val="24"/>
          <w:szCs w:val="24"/>
        </w:rPr>
      </w:pPr>
      <w:r>
        <w:rPr>
          <w:b/>
          <w:sz w:val="24"/>
          <w:szCs w:val="24"/>
        </w:rPr>
        <w:t>mute/unmute yourself</w:t>
      </w:r>
    </w:p>
    <w:p w14:paraId="17E69091" w14:textId="77777777" w:rsidR="00500B67" w:rsidRDefault="00000000">
      <w:pPr>
        <w:numPr>
          <w:ilvl w:val="0"/>
          <w:numId w:val="2"/>
        </w:numPr>
        <w:spacing w:after="0" w:line="240" w:lineRule="auto"/>
        <w:jc w:val="both"/>
        <w:rPr>
          <w:b/>
          <w:sz w:val="24"/>
          <w:szCs w:val="24"/>
        </w:rPr>
      </w:pPr>
      <w:r>
        <w:rPr>
          <w:b/>
          <w:sz w:val="24"/>
          <w:szCs w:val="24"/>
        </w:rPr>
        <w:t xml:space="preserve">find the chat box and enter text </w:t>
      </w:r>
    </w:p>
    <w:p w14:paraId="0344CE44" w14:textId="77777777" w:rsidR="00500B67" w:rsidRDefault="00000000">
      <w:pPr>
        <w:numPr>
          <w:ilvl w:val="0"/>
          <w:numId w:val="2"/>
        </w:numPr>
        <w:spacing w:after="0" w:line="240" w:lineRule="auto"/>
        <w:jc w:val="both"/>
        <w:rPr>
          <w:b/>
          <w:sz w:val="24"/>
          <w:szCs w:val="24"/>
        </w:rPr>
      </w:pPr>
      <w:r>
        <w:rPr>
          <w:b/>
          <w:sz w:val="24"/>
          <w:szCs w:val="24"/>
        </w:rPr>
        <w:t>open documents shared by the presenter</w:t>
      </w:r>
    </w:p>
    <w:p w14:paraId="01A9B40A" w14:textId="77777777" w:rsidR="00500B67" w:rsidRDefault="00500B67">
      <w:pPr>
        <w:spacing w:after="0" w:line="240" w:lineRule="auto"/>
        <w:jc w:val="both"/>
        <w:rPr>
          <w:sz w:val="20"/>
          <w:szCs w:val="20"/>
        </w:rPr>
      </w:pPr>
    </w:p>
    <w:p w14:paraId="666C92FD" w14:textId="77777777" w:rsidR="00500B67" w:rsidRDefault="00000000">
      <w:pPr>
        <w:spacing w:after="0" w:line="240" w:lineRule="auto"/>
        <w:jc w:val="both"/>
        <w:rPr>
          <w:sz w:val="24"/>
          <w:szCs w:val="24"/>
        </w:rPr>
      </w:pPr>
      <w:r>
        <w:rPr>
          <w:b/>
          <w:sz w:val="24"/>
          <w:szCs w:val="24"/>
        </w:rPr>
        <w:t>If you find you are unable to join, please contact the presenter</w:t>
      </w:r>
      <w:r>
        <w:rPr>
          <w:sz w:val="24"/>
          <w:szCs w:val="24"/>
        </w:rPr>
        <w:t xml:space="preserve"> (email address is in the schedule) to let them know, so we can invite participants from the waiting list in your place. Most sessions have capacity limits and are not recorded. You will not have access to a recording by registering and not attending.</w:t>
      </w:r>
    </w:p>
    <w:p w14:paraId="6E4FDCF4" w14:textId="77777777" w:rsidR="00500B67" w:rsidRDefault="00500B67">
      <w:pPr>
        <w:spacing w:after="0" w:line="240" w:lineRule="auto"/>
        <w:jc w:val="both"/>
        <w:rPr>
          <w:b/>
          <w:sz w:val="24"/>
          <w:szCs w:val="24"/>
        </w:rPr>
      </w:pPr>
    </w:p>
    <w:p w14:paraId="08DC5CB4" w14:textId="77777777" w:rsidR="00500B67" w:rsidRDefault="00500B67">
      <w:pPr>
        <w:jc w:val="center"/>
        <w:rPr>
          <w:b/>
          <w:sz w:val="28"/>
          <w:szCs w:val="28"/>
          <w:u w:val="single"/>
        </w:rPr>
      </w:pPr>
    </w:p>
    <w:p w14:paraId="08DD13C6" w14:textId="77777777" w:rsidR="00500B67" w:rsidRDefault="00000000">
      <w:pPr>
        <w:jc w:val="center"/>
        <w:rPr>
          <w:b/>
          <w:sz w:val="28"/>
          <w:szCs w:val="28"/>
          <w:u w:val="single"/>
        </w:rPr>
      </w:pPr>
      <w:r>
        <w:rPr>
          <w:b/>
          <w:sz w:val="28"/>
          <w:szCs w:val="28"/>
          <w:u w:val="single"/>
        </w:rPr>
        <w:t>Study Groups</w:t>
      </w:r>
    </w:p>
    <w:p w14:paraId="244C571E" w14:textId="77777777" w:rsidR="00500B67" w:rsidRDefault="00000000">
      <w:pPr>
        <w:spacing w:before="200" w:line="276" w:lineRule="auto"/>
        <w:jc w:val="both"/>
        <w:rPr>
          <w:sz w:val="24"/>
          <w:szCs w:val="24"/>
        </w:rPr>
      </w:pPr>
      <w:r>
        <w:rPr>
          <w:sz w:val="24"/>
          <w:szCs w:val="24"/>
        </w:rPr>
        <w:t xml:space="preserve">Join your regional AQIS facilitators and community peers to discuss the teaching and leadership practices that define quality in the field of early childhood education.  </w:t>
      </w:r>
      <w:r>
        <w:rPr>
          <w:sz w:val="24"/>
          <w:szCs w:val="24"/>
          <w:highlight w:val="white"/>
        </w:rPr>
        <w:t xml:space="preserve">These sessions will provide engaging opportunities for you to reflect upon current practices in your program, determine your strengths, and identify next steps for improvement. </w:t>
      </w:r>
      <w:r>
        <w:rPr>
          <w:color w:val="3C4043"/>
          <w:sz w:val="24"/>
          <w:szCs w:val="24"/>
          <w:highlight w:val="white"/>
        </w:rPr>
        <w:t>We</w:t>
      </w:r>
      <w:r>
        <w:rPr>
          <w:sz w:val="24"/>
          <w:szCs w:val="24"/>
        </w:rPr>
        <w:t xml:space="preserve"> will model a team approach for exploring different components of quality. This model can be replicated with others from your program who are not able to attend the session(s).  Each session will focus on a standard by discussing the “big ideas” conveyed in the </w:t>
      </w:r>
      <w:hyperlink r:id="rId7">
        <w:r>
          <w:rPr>
            <w:i/>
            <w:color w:val="1155CC"/>
            <w:sz w:val="24"/>
            <w:szCs w:val="24"/>
            <w:u w:val="single"/>
          </w:rPr>
          <w:t>NAEYC Early Learning Program Accreditation Standards and Assessment Items</w:t>
        </w:r>
      </w:hyperlink>
      <w:r>
        <w:rPr>
          <w:sz w:val="24"/>
          <w:szCs w:val="24"/>
        </w:rPr>
        <w:t xml:space="preserve">; participants should bring a copy of the standards with them to each session. Discussion will center on the analysis and implementation of recommended practices. The study group process will model a team approach for exploring the Standards and will provide participants with strategies to extend discussions to their own settings. </w:t>
      </w:r>
    </w:p>
    <w:p w14:paraId="1FB6D89E" w14:textId="77777777" w:rsidR="00500B67" w:rsidRDefault="00000000">
      <w:pPr>
        <w:spacing w:before="200" w:line="276" w:lineRule="auto"/>
        <w:jc w:val="both"/>
        <w:rPr>
          <w:color w:val="333333"/>
          <w:sz w:val="24"/>
          <w:szCs w:val="24"/>
        </w:rPr>
      </w:pPr>
      <w:r>
        <w:rPr>
          <w:color w:val="333333"/>
          <w:sz w:val="24"/>
          <w:szCs w:val="24"/>
        </w:rPr>
        <w:t xml:space="preserve">Some study groups are more “organic” with NAEYC Standards and Topic Areas being chosen by the group from month to month.  These are in the section titled </w:t>
      </w:r>
      <w:r>
        <w:rPr>
          <w:b/>
          <w:color w:val="333333"/>
          <w:sz w:val="24"/>
          <w:szCs w:val="24"/>
        </w:rPr>
        <w:t>General Monthly Study Groups</w:t>
      </w:r>
      <w:r>
        <w:rPr>
          <w:color w:val="333333"/>
          <w:sz w:val="24"/>
          <w:szCs w:val="24"/>
        </w:rPr>
        <w:t xml:space="preserve"> </w:t>
      </w:r>
      <w:r>
        <w:rPr>
          <w:b/>
          <w:color w:val="333333"/>
          <w:sz w:val="24"/>
          <w:szCs w:val="24"/>
        </w:rPr>
        <w:t>(page 3</w:t>
      </w:r>
      <w:r>
        <w:rPr>
          <w:color w:val="333333"/>
          <w:sz w:val="24"/>
          <w:szCs w:val="24"/>
        </w:rPr>
        <w:t xml:space="preserve">).  Other study groups have NAEYC Standards and Topic Areas determined ahead of time and are in the section titled </w:t>
      </w:r>
      <w:r>
        <w:rPr>
          <w:b/>
          <w:color w:val="333333"/>
          <w:sz w:val="24"/>
          <w:szCs w:val="24"/>
        </w:rPr>
        <w:t xml:space="preserve">Standard Specific Study Groups (page 4). </w:t>
      </w:r>
      <w:r>
        <w:rPr>
          <w:color w:val="333333"/>
          <w:sz w:val="24"/>
          <w:szCs w:val="24"/>
        </w:rPr>
        <w:t>Participants can attend as many or as few as they need!  Choose the format that best meets your needs!</w:t>
      </w:r>
    </w:p>
    <w:p w14:paraId="44A0DA26" w14:textId="77777777" w:rsidR="00500B67" w:rsidRDefault="00000000">
      <w:pPr>
        <w:spacing w:before="200" w:line="276" w:lineRule="auto"/>
        <w:jc w:val="both"/>
        <w:rPr>
          <w:sz w:val="24"/>
          <w:szCs w:val="24"/>
        </w:rPr>
      </w:pPr>
      <w:r>
        <w:rPr>
          <w:sz w:val="24"/>
          <w:szCs w:val="24"/>
        </w:rPr>
        <w:t xml:space="preserve">Study groups are open to administrators and teachers from </w:t>
      </w:r>
      <w:r>
        <w:rPr>
          <w:b/>
          <w:sz w:val="24"/>
          <w:szCs w:val="24"/>
        </w:rPr>
        <w:t>any</w:t>
      </w:r>
      <w:r>
        <w:rPr>
          <w:sz w:val="24"/>
          <w:szCs w:val="24"/>
        </w:rPr>
        <w:t xml:space="preserve"> program (NAEYC Accredited or not).  </w:t>
      </w:r>
      <w:r>
        <w:rPr>
          <w:b/>
          <w:i/>
          <w:sz w:val="24"/>
          <w:szCs w:val="24"/>
        </w:rPr>
        <w:t>All study group sessions will be held virtually via Zoom and at no cost</w:t>
      </w:r>
      <w:r>
        <w:rPr>
          <w:sz w:val="24"/>
          <w:szCs w:val="24"/>
        </w:rPr>
        <w:t xml:space="preserve">. Once you register, you will be sent a confirmation email with information about the Zoom link and related materials. Participants will receive a certificate upon completion of the study group. We hope to “see” you soon! </w:t>
      </w:r>
    </w:p>
    <w:p w14:paraId="69DDB8D9" w14:textId="77777777" w:rsidR="00500B67" w:rsidRDefault="00500B67">
      <w:pPr>
        <w:spacing w:before="200" w:line="276" w:lineRule="auto"/>
        <w:jc w:val="both"/>
        <w:rPr>
          <w:b/>
          <w:color w:val="FF0000"/>
          <w:sz w:val="24"/>
          <w:szCs w:val="24"/>
        </w:rPr>
      </w:pPr>
    </w:p>
    <w:p w14:paraId="7A093CE3" w14:textId="77777777" w:rsidR="00500B67" w:rsidRDefault="00500B67">
      <w:pPr>
        <w:spacing w:before="200" w:line="276" w:lineRule="auto"/>
        <w:jc w:val="both"/>
        <w:rPr>
          <w:i/>
          <w:color w:val="FF0000"/>
          <w:sz w:val="24"/>
          <w:szCs w:val="24"/>
        </w:rPr>
      </w:pPr>
    </w:p>
    <w:p w14:paraId="4F71CB6C" w14:textId="77777777" w:rsidR="00500B67" w:rsidRDefault="00500B67">
      <w:pPr>
        <w:spacing w:before="200" w:line="276" w:lineRule="auto"/>
        <w:jc w:val="both"/>
        <w:rPr>
          <w:sz w:val="24"/>
          <w:szCs w:val="24"/>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4305"/>
        <w:gridCol w:w="4605"/>
      </w:tblGrid>
      <w:tr w:rsidR="00500B67" w14:paraId="1C968DAA" w14:textId="77777777">
        <w:trPr>
          <w:trHeight w:val="440"/>
        </w:trPr>
        <w:tc>
          <w:tcPr>
            <w:tcW w:w="12960" w:type="dxa"/>
            <w:gridSpan w:val="3"/>
            <w:shd w:val="clear" w:color="auto" w:fill="C9DAF8"/>
          </w:tcPr>
          <w:p w14:paraId="5B95CAEB" w14:textId="77777777" w:rsidR="00500B67" w:rsidRDefault="00000000">
            <w:pPr>
              <w:rPr>
                <w:b/>
                <w:sz w:val="28"/>
                <w:szCs w:val="28"/>
              </w:rPr>
            </w:pPr>
            <w:r>
              <w:rPr>
                <w:b/>
                <w:sz w:val="28"/>
                <w:szCs w:val="28"/>
              </w:rPr>
              <w:lastRenderedPageBreak/>
              <w:t>General Monthly Study Group:  Standards/Topic Areas determined by group from session to session</w:t>
            </w:r>
          </w:p>
        </w:tc>
      </w:tr>
      <w:tr w:rsidR="00500B67" w14:paraId="350C111D" w14:textId="77777777">
        <w:tc>
          <w:tcPr>
            <w:tcW w:w="4050" w:type="dxa"/>
            <w:shd w:val="clear" w:color="auto" w:fill="auto"/>
            <w:tcMar>
              <w:top w:w="100" w:type="dxa"/>
              <w:left w:w="100" w:type="dxa"/>
              <w:bottom w:w="100" w:type="dxa"/>
              <w:right w:w="100" w:type="dxa"/>
            </w:tcMar>
          </w:tcPr>
          <w:p w14:paraId="56C562A3" w14:textId="77777777" w:rsidR="00500B67" w:rsidRDefault="00000000">
            <w:pPr>
              <w:widowControl w:val="0"/>
              <w:pBdr>
                <w:top w:val="nil"/>
                <w:left w:val="nil"/>
                <w:bottom w:val="nil"/>
                <w:right w:val="nil"/>
                <w:between w:val="nil"/>
              </w:pBdr>
              <w:rPr>
                <w:sz w:val="24"/>
                <w:szCs w:val="24"/>
              </w:rPr>
            </w:pPr>
            <w:r>
              <w:rPr>
                <w:sz w:val="24"/>
                <w:szCs w:val="24"/>
              </w:rPr>
              <w:t>Facilitators</w:t>
            </w:r>
          </w:p>
        </w:tc>
        <w:tc>
          <w:tcPr>
            <w:tcW w:w="4305" w:type="dxa"/>
            <w:shd w:val="clear" w:color="auto" w:fill="auto"/>
            <w:tcMar>
              <w:top w:w="100" w:type="dxa"/>
              <w:left w:w="100" w:type="dxa"/>
              <w:bottom w:w="100" w:type="dxa"/>
              <w:right w:w="100" w:type="dxa"/>
            </w:tcMar>
          </w:tcPr>
          <w:p w14:paraId="6D65E3AD" w14:textId="68972BD9" w:rsidR="00500B67" w:rsidRDefault="00000000">
            <w:pPr>
              <w:widowControl w:val="0"/>
              <w:pBdr>
                <w:top w:val="nil"/>
                <w:left w:val="nil"/>
                <w:bottom w:val="nil"/>
                <w:right w:val="nil"/>
                <w:between w:val="nil"/>
              </w:pBdr>
              <w:rPr>
                <w:sz w:val="24"/>
                <w:szCs w:val="24"/>
              </w:rPr>
            </w:pPr>
            <w:r>
              <w:rPr>
                <w:sz w:val="24"/>
                <w:szCs w:val="24"/>
              </w:rPr>
              <w:t>Date</w:t>
            </w:r>
            <w:r w:rsidR="00261463">
              <w:rPr>
                <w:sz w:val="24"/>
                <w:szCs w:val="24"/>
              </w:rPr>
              <w:t>/Time</w:t>
            </w:r>
          </w:p>
        </w:tc>
        <w:tc>
          <w:tcPr>
            <w:tcW w:w="4605" w:type="dxa"/>
            <w:shd w:val="clear" w:color="auto" w:fill="auto"/>
            <w:tcMar>
              <w:top w:w="100" w:type="dxa"/>
              <w:left w:w="100" w:type="dxa"/>
              <w:bottom w:w="100" w:type="dxa"/>
              <w:right w:w="100" w:type="dxa"/>
            </w:tcMar>
          </w:tcPr>
          <w:p w14:paraId="78DC433A" w14:textId="77777777" w:rsidR="00500B67" w:rsidRDefault="00000000">
            <w:pPr>
              <w:widowControl w:val="0"/>
              <w:pBdr>
                <w:top w:val="nil"/>
                <w:left w:val="nil"/>
                <w:bottom w:val="nil"/>
                <w:right w:val="nil"/>
                <w:between w:val="nil"/>
              </w:pBdr>
              <w:rPr>
                <w:sz w:val="24"/>
                <w:szCs w:val="24"/>
              </w:rPr>
            </w:pPr>
            <w:r>
              <w:rPr>
                <w:sz w:val="24"/>
                <w:szCs w:val="24"/>
              </w:rPr>
              <w:t>Registration</w:t>
            </w:r>
          </w:p>
        </w:tc>
      </w:tr>
      <w:tr w:rsidR="00500B67" w14:paraId="51CEA184" w14:textId="77777777">
        <w:trPr>
          <w:trHeight w:val="420"/>
        </w:trPr>
        <w:tc>
          <w:tcPr>
            <w:tcW w:w="4050" w:type="dxa"/>
            <w:shd w:val="clear" w:color="auto" w:fill="auto"/>
            <w:tcMar>
              <w:top w:w="100" w:type="dxa"/>
              <w:left w:w="100" w:type="dxa"/>
              <w:bottom w:w="100" w:type="dxa"/>
              <w:right w:w="100" w:type="dxa"/>
            </w:tcMar>
          </w:tcPr>
          <w:p w14:paraId="2AF967EB" w14:textId="77777777" w:rsidR="00500B67" w:rsidRDefault="00000000">
            <w:pPr>
              <w:pStyle w:val="Heading3"/>
              <w:outlineLvl w:val="2"/>
            </w:pPr>
            <w:bookmarkStart w:id="1" w:name="_1dro4chwpbqp" w:colFirst="0" w:colLast="0"/>
            <w:bookmarkEnd w:id="1"/>
            <w:r>
              <w:t>LEARN</w:t>
            </w:r>
          </w:p>
          <w:p w14:paraId="3D1468CE" w14:textId="77777777" w:rsidR="00500B67" w:rsidRDefault="00000000">
            <w:pPr>
              <w:pStyle w:val="Heading4"/>
              <w:outlineLvl w:val="3"/>
              <w:rPr>
                <w:b w:val="0"/>
              </w:rPr>
            </w:pPr>
            <w:bookmarkStart w:id="2" w:name="_rhhp1mflwbug" w:colFirst="0" w:colLast="0"/>
            <w:bookmarkEnd w:id="2"/>
            <w:r>
              <w:rPr>
                <w:b w:val="0"/>
              </w:rPr>
              <w:t xml:space="preserve">Alison </w:t>
            </w:r>
            <w:proofErr w:type="spellStart"/>
            <w:r>
              <w:rPr>
                <w:b w:val="0"/>
              </w:rPr>
              <w:t>Zanardi</w:t>
            </w:r>
            <w:proofErr w:type="spellEnd"/>
            <w:r>
              <w:rPr>
                <w:b w:val="0"/>
              </w:rPr>
              <w:t xml:space="preserve"> (</w:t>
            </w:r>
            <w:hyperlink r:id="rId8">
              <w:r>
                <w:rPr>
                  <w:b w:val="0"/>
                  <w:color w:val="1155CC"/>
                  <w:u w:val="single"/>
                </w:rPr>
                <w:t>azanardi@learn.k12.ct.us</w:t>
              </w:r>
            </w:hyperlink>
            <w:r>
              <w:rPr>
                <w:b w:val="0"/>
              </w:rPr>
              <w:t>)</w:t>
            </w:r>
          </w:p>
          <w:p w14:paraId="530576C9" w14:textId="77777777" w:rsidR="00500B67" w:rsidRDefault="00000000">
            <w:pPr>
              <w:pStyle w:val="Heading3"/>
              <w:outlineLvl w:val="2"/>
            </w:pPr>
            <w:bookmarkStart w:id="3" w:name="_eoslh1yi5otc" w:colFirst="0" w:colLast="0"/>
            <w:bookmarkEnd w:id="3"/>
            <w:r>
              <w:rPr>
                <w:b w:val="0"/>
                <w:sz w:val="22"/>
                <w:szCs w:val="22"/>
              </w:rPr>
              <w:t>Lynn DePina (</w:t>
            </w:r>
            <w:hyperlink r:id="rId9">
              <w:r>
                <w:rPr>
                  <w:b w:val="0"/>
                  <w:color w:val="1155CC"/>
                  <w:sz w:val="22"/>
                  <w:szCs w:val="22"/>
                  <w:u w:val="single"/>
                </w:rPr>
                <w:t>ldepina@learn.k12.ct.us</w:t>
              </w:r>
            </w:hyperlink>
            <w:r>
              <w:rPr>
                <w:b w:val="0"/>
                <w:sz w:val="22"/>
                <w:szCs w:val="22"/>
              </w:rPr>
              <w:t xml:space="preserve">) </w:t>
            </w:r>
          </w:p>
        </w:tc>
        <w:tc>
          <w:tcPr>
            <w:tcW w:w="4305" w:type="dxa"/>
            <w:shd w:val="clear" w:color="auto" w:fill="auto"/>
            <w:tcMar>
              <w:top w:w="100" w:type="dxa"/>
              <w:left w:w="100" w:type="dxa"/>
              <w:bottom w:w="100" w:type="dxa"/>
              <w:right w:w="100" w:type="dxa"/>
            </w:tcMar>
          </w:tcPr>
          <w:p w14:paraId="13AACF98" w14:textId="50F1AF5A" w:rsidR="00500B67" w:rsidRDefault="00000000">
            <w:pPr>
              <w:rPr>
                <w:u w:val="single"/>
              </w:rPr>
            </w:pPr>
            <w:r>
              <w:rPr>
                <w:u w:val="single"/>
              </w:rPr>
              <w:t>Wednesday, October 19</w:t>
            </w:r>
            <w:r w:rsidR="00261463">
              <w:rPr>
                <w:u w:val="single"/>
              </w:rPr>
              <w:t xml:space="preserve">, </w:t>
            </w:r>
            <w:r>
              <w:rPr>
                <w:u w:val="single"/>
              </w:rPr>
              <w:t>2022</w:t>
            </w:r>
          </w:p>
          <w:p w14:paraId="1AEAB424" w14:textId="0879A43C" w:rsidR="00500B67" w:rsidRDefault="00000000">
            <w:r>
              <w:t>1:00</w:t>
            </w:r>
            <w:r w:rsidR="00261463">
              <w:t xml:space="preserve"> </w:t>
            </w:r>
            <w:r>
              <w:t>-</w:t>
            </w:r>
            <w:r w:rsidR="00261463">
              <w:t xml:space="preserve"> </w:t>
            </w:r>
            <w:r>
              <w:t>2:30 p.m.</w:t>
            </w:r>
          </w:p>
          <w:p w14:paraId="390D8C37" w14:textId="77777777" w:rsidR="00500B67" w:rsidRDefault="00500B67"/>
        </w:tc>
        <w:tc>
          <w:tcPr>
            <w:tcW w:w="4605" w:type="dxa"/>
            <w:shd w:val="clear" w:color="auto" w:fill="auto"/>
            <w:tcMar>
              <w:top w:w="100" w:type="dxa"/>
              <w:left w:w="100" w:type="dxa"/>
              <w:bottom w:w="100" w:type="dxa"/>
              <w:right w:w="100" w:type="dxa"/>
            </w:tcMar>
          </w:tcPr>
          <w:p w14:paraId="57C8EA3A" w14:textId="77777777" w:rsidR="00500B67" w:rsidRDefault="00000000">
            <w:r>
              <w:t xml:space="preserve">Click </w:t>
            </w:r>
            <w:hyperlink r:id="rId10">
              <w:r>
                <w:rPr>
                  <w:color w:val="1155CC"/>
                  <w:u w:val="single"/>
                </w:rPr>
                <w:t xml:space="preserve">here </w:t>
              </w:r>
            </w:hyperlink>
            <w:r>
              <w:t xml:space="preserve">to register in advance </w:t>
            </w:r>
          </w:p>
        </w:tc>
      </w:tr>
      <w:tr w:rsidR="00500B67" w14:paraId="50010646" w14:textId="77777777">
        <w:trPr>
          <w:trHeight w:val="420"/>
        </w:trPr>
        <w:tc>
          <w:tcPr>
            <w:tcW w:w="4050" w:type="dxa"/>
            <w:shd w:val="clear" w:color="auto" w:fill="auto"/>
            <w:tcMar>
              <w:top w:w="100" w:type="dxa"/>
              <w:left w:w="100" w:type="dxa"/>
              <w:bottom w:w="100" w:type="dxa"/>
              <w:right w:w="100" w:type="dxa"/>
            </w:tcMar>
          </w:tcPr>
          <w:p w14:paraId="7F1714C0" w14:textId="77777777" w:rsidR="00500B67" w:rsidRPr="00261463" w:rsidRDefault="00000000">
            <w:pPr>
              <w:pStyle w:val="Heading3"/>
              <w:outlineLvl w:val="2"/>
            </w:pPr>
            <w:bookmarkStart w:id="4" w:name="_oxs7zo61uqfs" w:colFirst="0" w:colLast="0"/>
            <w:bookmarkEnd w:id="4"/>
            <w:r w:rsidRPr="00261463">
              <w:t>EASTCONN</w:t>
            </w:r>
          </w:p>
          <w:p w14:paraId="3383F4C0" w14:textId="77777777" w:rsidR="00500B67" w:rsidRDefault="00000000">
            <w:pPr>
              <w:pStyle w:val="Heading4"/>
              <w:outlineLvl w:val="3"/>
              <w:rPr>
                <w:b w:val="0"/>
              </w:rPr>
            </w:pPr>
            <w:bookmarkStart w:id="5" w:name="_5ouuid1roj1k" w:colFirst="0" w:colLast="0"/>
            <w:bookmarkEnd w:id="5"/>
            <w:r>
              <w:rPr>
                <w:b w:val="0"/>
              </w:rPr>
              <w:t>Sheri Lambert (</w:t>
            </w:r>
            <w:hyperlink r:id="rId11">
              <w:r>
                <w:rPr>
                  <w:b w:val="0"/>
                  <w:color w:val="1155CC"/>
                  <w:u w:val="single"/>
                </w:rPr>
                <w:t xml:space="preserve">slambert@eastconn.org) </w:t>
              </w:r>
            </w:hyperlink>
            <w:r>
              <w:rPr>
                <w:b w:val="0"/>
              </w:rPr>
              <w:t xml:space="preserve">  </w:t>
            </w:r>
          </w:p>
          <w:p w14:paraId="68512BE9" w14:textId="77777777" w:rsidR="00500B67" w:rsidRDefault="00000000">
            <w:pPr>
              <w:pStyle w:val="Heading3"/>
              <w:outlineLvl w:val="2"/>
            </w:pPr>
            <w:bookmarkStart w:id="6" w:name="_55oyl2n329js" w:colFirst="0" w:colLast="0"/>
            <w:bookmarkEnd w:id="6"/>
            <w:r>
              <w:rPr>
                <w:b w:val="0"/>
                <w:sz w:val="22"/>
                <w:szCs w:val="22"/>
              </w:rPr>
              <w:t xml:space="preserve">Cheryl </w:t>
            </w:r>
            <w:proofErr w:type="spellStart"/>
            <w:r>
              <w:rPr>
                <w:b w:val="0"/>
                <w:sz w:val="22"/>
                <w:szCs w:val="22"/>
              </w:rPr>
              <w:t>LaMothe</w:t>
            </w:r>
            <w:proofErr w:type="spellEnd"/>
            <w:r>
              <w:rPr>
                <w:b w:val="0"/>
                <w:sz w:val="22"/>
                <w:szCs w:val="22"/>
              </w:rPr>
              <w:t xml:space="preserve"> (</w:t>
            </w:r>
            <w:hyperlink r:id="rId12">
              <w:r>
                <w:rPr>
                  <w:b w:val="0"/>
                  <w:color w:val="1155CC"/>
                  <w:sz w:val="22"/>
                  <w:szCs w:val="22"/>
                  <w:u w:val="single"/>
                </w:rPr>
                <w:t>clamothe@eastconn.org</w:t>
              </w:r>
            </w:hyperlink>
            <w:r>
              <w:rPr>
                <w:b w:val="0"/>
                <w:sz w:val="22"/>
                <w:szCs w:val="22"/>
              </w:rPr>
              <w:t>)</w:t>
            </w:r>
          </w:p>
        </w:tc>
        <w:tc>
          <w:tcPr>
            <w:tcW w:w="4305" w:type="dxa"/>
            <w:shd w:val="clear" w:color="auto" w:fill="auto"/>
            <w:tcMar>
              <w:top w:w="100" w:type="dxa"/>
              <w:left w:w="100" w:type="dxa"/>
              <w:bottom w:w="100" w:type="dxa"/>
              <w:right w:w="100" w:type="dxa"/>
            </w:tcMar>
          </w:tcPr>
          <w:p w14:paraId="0D0E7266" w14:textId="77777777" w:rsidR="00500B67" w:rsidRDefault="00000000">
            <w:pPr>
              <w:rPr>
                <w:u w:val="single"/>
              </w:rPr>
            </w:pPr>
            <w:r>
              <w:rPr>
                <w:u w:val="single"/>
              </w:rPr>
              <w:t>Wednesday November 16, 2022</w:t>
            </w:r>
          </w:p>
          <w:p w14:paraId="7E4763FB" w14:textId="212649DC" w:rsidR="00500B67" w:rsidRDefault="00000000">
            <w:r>
              <w:t>1:00 - 2:30 p.m</w:t>
            </w:r>
            <w:r w:rsidR="00261463">
              <w:t>.</w:t>
            </w:r>
            <w:r>
              <w:t xml:space="preserve"> </w:t>
            </w:r>
          </w:p>
          <w:p w14:paraId="13D3857A" w14:textId="77777777" w:rsidR="00500B67" w:rsidRDefault="00500B67">
            <w:pPr>
              <w:widowControl w:val="0"/>
            </w:pPr>
          </w:p>
          <w:p w14:paraId="34B46560" w14:textId="77777777" w:rsidR="00500B67" w:rsidRDefault="00500B67">
            <w:pPr>
              <w:rPr>
                <w:u w:val="single"/>
              </w:rPr>
            </w:pPr>
          </w:p>
        </w:tc>
        <w:tc>
          <w:tcPr>
            <w:tcW w:w="4605" w:type="dxa"/>
            <w:shd w:val="clear" w:color="auto" w:fill="auto"/>
            <w:tcMar>
              <w:top w:w="100" w:type="dxa"/>
              <w:left w:w="100" w:type="dxa"/>
              <w:bottom w:w="100" w:type="dxa"/>
              <w:right w:w="100" w:type="dxa"/>
            </w:tcMar>
          </w:tcPr>
          <w:p w14:paraId="07A1D55E" w14:textId="77777777" w:rsidR="00500B67" w:rsidRDefault="00000000">
            <w:r>
              <w:t xml:space="preserve">Click </w:t>
            </w:r>
            <w:hyperlink r:id="rId13">
              <w:r>
                <w:rPr>
                  <w:color w:val="1155CC"/>
                  <w:u w:val="single"/>
                </w:rPr>
                <w:t xml:space="preserve">here </w:t>
              </w:r>
            </w:hyperlink>
            <w:r>
              <w:t>to register in advance</w:t>
            </w:r>
          </w:p>
          <w:p w14:paraId="6683212E" w14:textId="77777777" w:rsidR="00500B67" w:rsidRDefault="00500B67"/>
          <w:p w14:paraId="4F9CDE17" w14:textId="77777777" w:rsidR="00500B67" w:rsidRDefault="00500B67"/>
        </w:tc>
      </w:tr>
      <w:tr w:rsidR="00500B67" w14:paraId="08225681" w14:textId="77777777">
        <w:trPr>
          <w:trHeight w:val="420"/>
        </w:trPr>
        <w:tc>
          <w:tcPr>
            <w:tcW w:w="4050" w:type="dxa"/>
            <w:shd w:val="clear" w:color="auto" w:fill="auto"/>
            <w:tcMar>
              <w:top w:w="100" w:type="dxa"/>
              <w:left w:w="100" w:type="dxa"/>
              <w:bottom w:w="100" w:type="dxa"/>
              <w:right w:w="100" w:type="dxa"/>
            </w:tcMar>
          </w:tcPr>
          <w:p w14:paraId="525A972D" w14:textId="77777777" w:rsidR="00500B67" w:rsidRDefault="00000000">
            <w:pPr>
              <w:pStyle w:val="Heading3"/>
              <w:outlineLvl w:val="2"/>
            </w:pPr>
            <w:bookmarkStart w:id="7" w:name="_momrj9c11sxl" w:colFirst="0" w:colLast="0"/>
            <w:bookmarkEnd w:id="7"/>
            <w:r>
              <w:t>LEARN</w:t>
            </w:r>
          </w:p>
          <w:p w14:paraId="78667AD4" w14:textId="77777777" w:rsidR="00500B67" w:rsidRDefault="00000000">
            <w:pPr>
              <w:pStyle w:val="Heading4"/>
              <w:outlineLvl w:val="3"/>
              <w:rPr>
                <w:b w:val="0"/>
              </w:rPr>
            </w:pPr>
            <w:bookmarkStart w:id="8" w:name="_8ecnf1qa0vku" w:colFirst="0" w:colLast="0"/>
            <w:bookmarkEnd w:id="8"/>
            <w:r>
              <w:rPr>
                <w:b w:val="0"/>
              </w:rPr>
              <w:t xml:space="preserve">Alison </w:t>
            </w:r>
            <w:proofErr w:type="spellStart"/>
            <w:r>
              <w:rPr>
                <w:b w:val="0"/>
              </w:rPr>
              <w:t>Zanardi</w:t>
            </w:r>
            <w:proofErr w:type="spellEnd"/>
            <w:r>
              <w:rPr>
                <w:b w:val="0"/>
              </w:rPr>
              <w:t xml:space="preserve"> (</w:t>
            </w:r>
            <w:hyperlink r:id="rId14">
              <w:r>
                <w:rPr>
                  <w:b w:val="0"/>
                  <w:color w:val="1155CC"/>
                  <w:u w:val="single"/>
                </w:rPr>
                <w:t>azanardi@learn.k12.ct.us</w:t>
              </w:r>
            </w:hyperlink>
            <w:r>
              <w:rPr>
                <w:b w:val="0"/>
              </w:rPr>
              <w:t>)</w:t>
            </w:r>
          </w:p>
          <w:p w14:paraId="0E82FCEC" w14:textId="77777777" w:rsidR="00500B67" w:rsidRDefault="00000000">
            <w:pPr>
              <w:pStyle w:val="Heading3"/>
              <w:outlineLvl w:val="2"/>
              <w:rPr>
                <w:b w:val="0"/>
              </w:rPr>
            </w:pPr>
            <w:bookmarkStart w:id="9" w:name="_9mo6om9xdo5v" w:colFirst="0" w:colLast="0"/>
            <w:bookmarkEnd w:id="9"/>
            <w:r>
              <w:rPr>
                <w:b w:val="0"/>
                <w:sz w:val="22"/>
                <w:szCs w:val="22"/>
              </w:rPr>
              <w:t>Lynn DePina (</w:t>
            </w:r>
            <w:hyperlink r:id="rId15">
              <w:r>
                <w:rPr>
                  <w:b w:val="0"/>
                  <w:color w:val="1155CC"/>
                  <w:sz w:val="22"/>
                  <w:szCs w:val="22"/>
                  <w:u w:val="single"/>
                </w:rPr>
                <w:t>ldepina@learn.k12.ct.us</w:t>
              </w:r>
            </w:hyperlink>
            <w:r>
              <w:rPr>
                <w:b w:val="0"/>
                <w:sz w:val="22"/>
                <w:szCs w:val="22"/>
              </w:rPr>
              <w:t xml:space="preserve">) </w:t>
            </w:r>
          </w:p>
        </w:tc>
        <w:tc>
          <w:tcPr>
            <w:tcW w:w="4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2D9E68" w14:textId="4CDD575B" w:rsidR="00500B67" w:rsidRDefault="00000000">
            <w:pPr>
              <w:rPr>
                <w:u w:val="single"/>
              </w:rPr>
            </w:pPr>
            <w:r>
              <w:rPr>
                <w:u w:val="single"/>
              </w:rPr>
              <w:t>Wednesday December 21</w:t>
            </w:r>
            <w:r w:rsidR="00261463">
              <w:rPr>
                <w:u w:val="single"/>
              </w:rPr>
              <w:t xml:space="preserve">, </w:t>
            </w:r>
            <w:r>
              <w:rPr>
                <w:u w:val="single"/>
              </w:rPr>
              <w:t>2022</w:t>
            </w:r>
          </w:p>
          <w:p w14:paraId="3B22F038" w14:textId="7D5E2E61" w:rsidR="00500B67" w:rsidRDefault="00000000">
            <w:r>
              <w:t>1:00</w:t>
            </w:r>
            <w:r w:rsidR="00261463">
              <w:t xml:space="preserve"> </w:t>
            </w:r>
            <w:r>
              <w:t>-</w:t>
            </w:r>
            <w:r w:rsidR="00261463">
              <w:t xml:space="preserve"> </w:t>
            </w:r>
            <w:r>
              <w:t>2:30 p.m.</w:t>
            </w:r>
          </w:p>
          <w:p w14:paraId="46667886" w14:textId="77777777" w:rsidR="00500B67" w:rsidRDefault="00500B67"/>
        </w:tc>
        <w:tc>
          <w:tcPr>
            <w:tcW w:w="4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9FD7B0" w14:textId="77777777" w:rsidR="00500B67" w:rsidRDefault="00000000">
            <w:r>
              <w:t xml:space="preserve">Click </w:t>
            </w:r>
            <w:hyperlink r:id="rId16">
              <w:r>
                <w:rPr>
                  <w:color w:val="1155CC"/>
                  <w:u w:val="single"/>
                </w:rPr>
                <w:t xml:space="preserve">here </w:t>
              </w:r>
            </w:hyperlink>
            <w:r>
              <w:t xml:space="preserve">to register in advance  </w:t>
            </w:r>
          </w:p>
        </w:tc>
      </w:tr>
    </w:tbl>
    <w:p w14:paraId="285D44FE" w14:textId="77777777" w:rsidR="00500B67" w:rsidRDefault="00500B67">
      <w:pPr>
        <w:spacing w:before="200" w:line="276" w:lineRule="auto"/>
        <w:jc w:val="both"/>
        <w:rPr>
          <w:sz w:val="24"/>
          <w:szCs w:val="24"/>
        </w:rPr>
      </w:pPr>
    </w:p>
    <w:p w14:paraId="1D2C8B9C" w14:textId="77777777" w:rsidR="00500B67" w:rsidRDefault="00500B67">
      <w:pPr>
        <w:spacing w:before="200" w:line="276" w:lineRule="auto"/>
        <w:jc w:val="both"/>
        <w:rPr>
          <w:sz w:val="24"/>
          <w:szCs w:val="24"/>
        </w:rPr>
      </w:pPr>
    </w:p>
    <w:p w14:paraId="50F49026" w14:textId="77777777" w:rsidR="00500B67" w:rsidRDefault="00500B67">
      <w:pPr>
        <w:spacing w:before="200" w:line="276" w:lineRule="auto"/>
        <w:jc w:val="both"/>
        <w:rPr>
          <w:sz w:val="24"/>
          <w:szCs w:val="24"/>
        </w:rPr>
      </w:pPr>
    </w:p>
    <w:p w14:paraId="514AEFA6" w14:textId="77777777" w:rsidR="00500B67" w:rsidRDefault="00500B67">
      <w:pPr>
        <w:spacing w:before="200" w:line="276" w:lineRule="auto"/>
        <w:jc w:val="both"/>
        <w:rPr>
          <w:sz w:val="24"/>
          <w:szCs w:val="24"/>
        </w:rPr>
      </w:pPr>
    </w:p>
    <w:p w14:paraId="42D89815" w14:textId="77777777" w:rsidR="00500B67" w:rsidRDefault="00500B67">
      <w:pPr>
        <w:spacing w:before="200" w:line="276" w:lineRule="auto"/>
        <w:jc w:val="both"/>
        <w:rPr>
          <w:sz w:val="24"/>
          <w:szCs w:val="24"/>
        </w:rPr>
      </w:pPr>
    </w:p>
    <w:p w14:paraId="0A4F433C" w14:textId="77777777" w:rsidR="00500B67" w:rsidRDefault="00500B67">
      <w:pPr>
        <w:spacing w:before="200" w:line="276" w:lineRule="auto"/>
        <w:jc w:val="both"/>
        <w:rPr>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500B67" w14:paraId="45B1A2ED" w14:textId="77777777">
        <w:trPr>
          <w:trHeight w:val="420"/>
        </w:trPr>
        <w:tc>
          <w:tcPr>
            <w:tcW w:w="12960" w:type="dxa"/>
            <w:gridSpan w:val="4"/>
            <w:shd w:val="clear" w:color="auto" w:fill="C9DAF8"/>
            <w:tcMar>
              <w:top w:w="100" w:type="dxa"/>
              <w:left w:w="100" w:type="dxa"/>
              <w:bottom w:w="100" w:type="dxa"/>
              <w:right w:w="100" w:type="dxa"/>
            </w:tcMar>
          </w:tcPr>
          <w:p w14:paraId="1DD313F7" w14:textId="77777777" w:rsidR="00500B67" w:rsidRDefault="00000000">
            <w:pPr>
              <w:widowControl w:val="0"/>
              <w:pBdr>
                <w:top w:val="nil"/>
                <w:left w:val="nil"/>
                <w:bottom w:val="nil"/>
                <w:right w:val="nil"/>
                <w:between w:val="nil"/>
              </w:pBdr>
              <w:rPr>
                <w:b/>
                <w:sz w:val="28"/>
                <w:szCs w:val="28"/>
              </w:rPr>
            </w:pPr>
            <w:r>
              <w:rPr>
                <w:b/>
                <w:sz w:val="28"/>
                <w:szCs w:val="28"/>
              </w:rPr>
              <w:lastRenderedPageBreak/>
              <w:t>Standards Specific Study Groups</w:t>
            </w:r>
          </w:p>
        </w:tc>
      </w:tr>
      <w:tr w:rsidR="00500B67" w14:paraId="212ACF2E" w14:textId="77777777">
        <w:tc>
          <w:tcPr>
            <w:tcW w:w="3240" w:type="dxa"/>
            <w:shd w:val="clear" w:color="auto" w:fill="auto"/>
            <w:tcMar>
              <w:top w:w="100" w:type="dxa"/>
              <w:left w:w="100" w:type="dxa"/>
              <w:bottom w:w="100" w:type="dxa"/>
              <w:right w:w="100" w:type="dxa"/>
            </w:tcMar>
          </w:tcPr>
          <w:p w14:paraId="4AC440C7" w14:textId="77777777" w:rsidR="00500B67" w:rsidRDefault="00000000">
            <w:pPr>
              <w:widowControl w:val="0"/>
              <w:pBdr>
                <w:top w:val="nil"/>
                <w:left w:val="nil"/>
                <w:bottom w:val="nil"/>
                <w:right w:val="nil"/>
                <w:between w:val="nil"/>
              </w:pBdr>
            </w:pPr>
            <w:r>
              <w:t>Standard</w:t>
            </w:r>
          </w:p>
        </w:tc>
        <w:tc>
          <w:tcPr>
            <w:tcW w:w="3240" w:type="dxa"/>
            <w:shd w:val="clear" w:color="auto" w:fill="auto"/>
            <w:tcMar>
              <w:top w:w="100" w:type="dxa"/>
              <w:left w:w="100" w:type="dxa"/>
              <w:bottom w:w="100" w:type="dxa"/>
              <w:right w:w="100" w:type="dxa"/>
            </w:tcMar>
          </w:tcPr>
          <w:p w14:paraId="65F5F499" w14:textId="77777777" w:rsidR="00500B67" w:rsidRDefault="00000000">
            <w:pPr>
              <w:widowControl w:val="0"/>
              <w:pBdr>
                <w:top w:val="nil"/>
                <w:left w:val="nil"/>
                <w:bottom w:val="nil"/>
                <w:right w:val="nil"/>
                <w:between w:val="nil"/>
              </w:pBdr>
            </w:pPr>
            <w:r>
              <w:t>Facilitator</w:t>
            </w:r>
          </w:p>
        </w:tc>
        <w:tc>
          <w:tcPr>
            <w:tcW w:w="3240" w:type="dxa"/>
            <w:shd w:val="clear" w:color="auto" w:fill="auto"/>
            <w:tcMar>
              <w:top w:w="100" w:type="dxa"/>
              <w:left w:w="100" w:type="dxa"/>
              <w:bottom w:w="100" w:type="dxa"/>
              <w:right w:w="100" w:type="dxa"/>
            </w:tcMar>
          </w:tcPr>
          <w:p w14:paraId="27B57769" w14:textId="77777777" w:rsidR="00500B67" w:rsidRDefault="00000000">
            <w:pPr>
              <w:widowControl w:val="0"/>
              <w:pBdr>
                <w:top w:val="nil"/>
                <w:left w:val="nil"/>
                <w:bottom w:val="nil"/>
                <w:right w:val="nil"/>
                <w:between w:val="nil"/>
              </w:pBdr>
            </w:pPr>
            <w:r>
              <w:t>Date/Time</w:t>
            </w:r>
          </w:p>
        </w:tc>
        <w:tc>
          <w:tcPr>
            <w:tcW w:w="3240" w:type="dxa"/>
            <w:shd w:val="clear" w:color="auto" w:fill="auto"/>
            <w:tcMar>
              <w:top w:w="100" w:type="dxa"/>
              <w:left w:w="100" w:type="dxa"/>
              <w:bottom w:w="100" w:type="dxa"/>
              <w:right w:w="100" w:type="dxa"/>
            </w:tcMar>
          </w:tcPr>
          <w:p w14:paraId="77B2CB36" w14:textId="77777777" w:rsidR="00500B67" w:rsidRDefault="00000000">
            <w:pPr>
              <w:widowControl w:val="0"/>
              <w:pBdr>
                <w:top w:val="nil"/>
                <w:left w:val="nil"/>
                <w:bottom w:val="nil"/>
                <w:right w:val="nil"/>
                <w:between w:val="nil"/>
              </w:pBdr>
            </w:pPr>
            <w:r>
              <w:t>Registration</w:t>
            </w:r>
          </w:p>
        </w:tc>
      </w:tr>
      <w:tr w:rsidR="00500B67" w14:paraId="7B1184B6" w14:textId="77777777">
        <w:tc>
          <w:tcPr>
            <w:tcW w:w="3240" w:type="dxa"/>
            <w:shd w:val="clear" w:color="auto" w:fill="auto"/>
            <w:tcMar>
              <w:top w:w="100" w:type="dxa"/>
              <w:left w:w="100" w:type="dxa"/>
              <w:bottom w:w="100" w:type="dxa"/>
              <w:right w:w="100" w:type="dxa"/>
            </w:tcMar>
          </w:tcPr>
          <w:p w14:paraId="025AD53B" w14:textId="77777777" w:rsidR="00500B67" w:rsidRDefault="00000000">
            <w:pPr>
              <w:widowControl w:val="0"/>
              <w:pBdr>
                <w:top w:val="nil"/>
                <w:left w:val="nil"/>
                <w:bottom w:val="nil"/>
                <w:right w:val="nil"/>
                <w:between w:val="nil"/>
              </w:pBdr>
            </w:pPr>
            <w:r>
              <w:t>2: Curriculum</w:t>
            </w:r>
          </w:p>
          <w:p w14:paraId="71B2F0C7" w14:textId="77777777" w:rsidR="00500B67" w:rsidRDefault="00000000">
            <w:pPr>
              <w:widowControl w:val="0"/>
              <w:spacing w:after="200"/>
            </w:pPr>
            <w:r>
              <w:rPr>
                <w:b/>
              </w:rPr>
              <w:t>October</w:t>
            </w:r>
            <w:r>
              <w:t>: Standard 2.G—Science</w:t>
            </w:r>
          </w:p>
          <w:p w14:paraId="78CBF2E9" w14:textId="77777777" w:rsidR="00500B67" w:rsidRDefault="00000000">
            <w:pPr>
              <w:spacing w:after="200"/>
              <w:rPr>
                <w:b/>
              </w:rPr>
            </w:pPr>
            <w:r>
              <w:rPr>
                <w:b/>
              </w:rPr>
              <w:t>November</w:t>
            </w:r>
            <w:r>
              <w:t>: Standard 2.L—Social Studies</w:t>
            </w:r>
          </w:p>
          <w:p w14:paraId="4332C5B6" w14:textId="77777777" w:rsidR="00500B67" w:rsidRDefault="00000000">
            <w:pPr>
              <w:spacing w:after="200"/>
              <w:rPr>
                <w:i/>
              </w:rPr>
            </w:pPr>
            <w:r>
              <w:rPr>
                <w:i/>
              </w:rPr>
              <w:t>*</w:t>
            </w:r>
            <w:proofErr w:type="gramStart"/>
            <w:r>
              <w:rPr>
                <w:i/>
              </w:rPr>
              <w:t>all</w:t>
            </w:r>
            <w:proofErr w:type="gramEnd"/>
            <w:r>
              <w:rPr>
                <w:i/>
              </w:rPr>
              <w:t xml:space="preserve"> participants will receive resources to support recommended practices in these topic areas*</w:t>
            </w:r>
          </w:p>
          <w:p w14:paraId="0DD7B4B5" w14:textId="77777777" w:rsidR="00500B67" w:rsidRDefault="00500B67">
            <w:pPr>
              <w:widowControl w:val="0"/>
              <w:pBdr>
                <w:top w:val="nil"/>
                <w:left w:val="nil"/>
                <w:bottom w:val="nil"/>
                <w:right w:val="nil"/>
                <w:between w:val="nil"/>
              </w:pBdr>
            </w:pPr>
          </w:p>
        </w:tc>
        <w:tc>
          <w:tcPr>
            <w:tcW w:w="3240" w:type="dxa"/>
            <w:shd w:val="clear" w:color="auto" w:fill="auto"/>
            <w:tcMar>
              <w:top w:w="100" w:type="dxa"/>
              <w:left w:w="100" w:type="dxa"/>
              <w:bottom w:w="100" w:type="dxa"/>
              <w:right w:w="100" w:type="dxa"/>
            </w:tcMar>
          </w:tcPr>
          <w:p w14:paraId="273C3236" w14:textId="77777777" w:rsidR="00500B67" w:rsidRDefault="00000000" w:rsidP="0039267E">
            <w:pPr>
              <w:pStyle w:val="Heading3"/>
              <w:outlineLvl w:val="2"/>
              <w:rPr>
                <w:sz w:val="22"/>
                <w:szCs w:val="22"/>
              </w:rPr>
            </w:pPr>
            <w:bookmarkStart w:id="10" w:name="_lnxbz9" w:colFirst="0" w:colLast="0"/>
            <w:bookmarkEnd w:id="10"/>
            <w:r>
              <w:rPr>
                <w:sz w:val="22"/>
                <w:szCs w:val="22"/>
              </w:rPr>
              <w:t>CES</w:t>
            </w:r>
          </w:p>
          <w:p w14:paraId="4B5F0CC5" w14:textId="77777777" w:rsidR="00500B67" w:rsidRDefault="00000000" w:rsidP="0039267E">
            <w:pPr>
              <w:pStyle w:val="Heading4"/>
              <w:outlineLvl w:val="3"/>
              <w:rPr>
                <w:b w:val="0"/>
              </w:rPr>
            </w:pPr>
            <w:bookmarkStart w:id="11" w:name="_35nkun2" w:colFirst="0" w:colLast="0"/>
            <w:bookmarkEnd w:id="11"/>
            <w:r>
              <w:rPr>
                <w:b w:val="0"/>
              </w:rPr>
              <w:t>Christina Lye (</w:t>
            </w:r>
            <w:hyperlink r:id="rId17">
              <w:r>
                <w:rPr>
                  <w:b w:val="0"/>
                  <w:color w:val="1155CC"/>
                  <w:u w:val="single"/>
                </w:rPr>
                <w:t>lyec@cestrumbull.org</w:t>
              </w:r>
            </w:hyperlink>
            <w:r>
              <w:rPr>
                <w:b w:val="0"/>
              </w:rPr>
              <w:t>)</w:t>
            </w:r>
          </w:p>
          <w:p w14:paraId="1879C287" w14:textId="77777777" w:rsidR="00500B67" w:rsidRDefault="00000000" w:rsidP="0039267E">
            <w:pPr>
              <w:widowControl w:val="0"/>
              <w:pBdr>
                <w:top w:val="nil"/>
                <w:left w:val="nil"/>
                <w:bottom w:val="nil"/>
                <w:right w:val="nil"/>
                <w:between w:val="nil"/>
              </w:pBdr>
            </w:pPr>
            <w:r>
              <w:t>Liz Parmelee (</w:t>
            </w:r>
            <w:hyperlink r:id="rId18">
              <w:r>
                <w:rPr>
                  <w:color w:val="1155CC"/>
                  <w:u w:val="single"/>
                </w:rPr>
                <w:t>parmelee@cestrumbull.org</w:t>
              </w:r>
            </w:hyperlink>
            <w:r w:rsidRPr="0039267E">
              <w:rPr>
                <w:bCs/>
              </w:rPr>
              <w:t xml:space="preserve">) </w:t>
            </w:r>
          </w:p>
        </w:tc>
        <w:tc>
          <w:tcPr>
            <w:tcW w:w="3240" w:type="dxa"/>
            <w:shd w:val="clear" w:color="auto" w:fill="auto"/>
            <w:tcMar>
              <w:top w:w="100" w:type="dxa"/>
              <w:left w:w="100" w:type="dxa"/>
              <w:bottom w:w="100" w:type="dxa"/>
              <w:right w:w="100" w:type="dxa"/>
            </w:tcMar>
          </w:tcPr>
          <w:p w14:paraId="12286A2C" w14:textId="77777777" w:rsidR="00500B67" w:rsidRDefault="00000000">
            <w:pPr>
              <w:rPr>
                <w:u w:val="single"/>
              </w:rPr>
            </w:pPr>
            <w:r>
              <w:rPr>
                <w:u w:val="single"/>
              </w:rPr>
              <w:t>Thursday, October 13, 2022</w:t>
            </w:r>
          </w:p>
          <w:p w14:paraId="337DC525" w14:textId="77777777" w:rsidR="00500B67" w:rsidRDefault="00000000">
            <w:pPr>
              <w:spacing w:after="200"/>
            </w:pPr>
            <w:r>
              <w:t>6:00 - 8:00 p.m.</w:t>
            </w:r>
          </w:p>
          <w:p w14:paraId="7B00E7E4" w14:textId="06F9AAA8" w:rsidR="00500B67" w:rsidRDefault="00261463">
            <w:pPr>
              <w:rPr>
                <w:u w:val="single"/>
              </w:rPr>
            </w:pPr>
            <w:r>
              <w:rPr>
                <w:u w:val="single"/>
              </w:rPr>
              <w:t>Wednesday, November</w:t>
            </w:r>
            <w:r w:rsidR="00000000">
              <w:rPr>
                <w:u w:val="single"/>
              </w:rPr>
              <w:t xml:space="preserve"> 9, 2022</w:t>
            </w:r>
          </w:p>
          <w:p w14:paraId="6CCD12A8" w14:textId="77777777" w:rsidR="00500B67" w:rsidRDefault="00000000">
            <w:r>
              <w:t>5:00 - 7:00 p.m.</w:t>
            </w:r>
          </w:p>
          <w:p w14:paraId="1251A88D" w14:textId="77777777" w:rsidR="00500B67" w:rsidRDefault="00500B67">
            <w:pPr>
              <w:spacing w:after="200"/>
              <w:rPr>
                <w:u w:val="single"/>
              </w:rPr>
            </w:pPr>
          </w:p>
          <w:p w14:paraId="61BBE3E4" w14:textId="77777777" w:rsidR="00500B67" w:rsidRDefault="00500B67">
            <w:pPr>
              <w:spacing w:after="200"/>
              <w:rPr>
                <w:u w:val="single"/>
              </w:rPr>
            </w:pPr>
          </w:p>
          <w:p w14:paraId="0022844A" w14:textId="77777777" w:rsidR="00500B67" w:rsidRDefault="00500B67">
            <w:pPr>
              <w:widowControl w:val="0"/>
              <w:pBdr>
                <w:top w:val="nil"/>
                <w:left w:val="nil"/>
                <w:bottom w:val="nil"/>
                <w:right w:val="nil"/>
                <w:between w:val="nil"/>
              </w:pBdr>
            </w:pPr>
          </w:p>
        </w:tc>
        <w:tc>
          <w:tcPr>
            <w:tcW w:w="3240" w:type="dxa"/>
            <w:shd w:val="clear" w:color="auto" w:fill="auto"/>
            <w:tcMar>
              <w:top w:w="100" w:type="dxa"/>
              <w:left w:w="100" w:type="dxa"/>
              <w:bottom w:w="100" w:type="dxa"/>
              <w:right w:w="100" w:type="dxa"/>
            </w:tcMar>
          </w:tcPr>
          <w:p w14:paraId="4739B1EC" w14:textId="77777777" w:rsidR="00500B67" w:rsidRDefault="00000000">
            <w:r>
              <w:t xml:space="preserve">Click </w:t>
            </w:r>
            <w:hyperlink r:id="rId19">
              <w:r>
                <w:rPr>
                  <w:color w:val="1155CC"/>
                  <w:u w:val="single"/>
                </w:rPr>
                <w:t xml:space="preserve">here </w:t>
              </w:r>
            </w:hyperlink>
            <w:r>
              <w:t>to register in advance for October’s Study Group</w:t>
            </w:r>
          </w:p>
          <w:p w14:paraId="0B6B7691" w14:textId="77777777" w:rsidR="00500B67" w:rsidRDefault="00500B67"/>
          <w:p w14:paraId="34B053A5" w14:textId="77777777" w:rsidR="00500B67" w:rsidRDefault="00000000">
            <w:r>
              <w:t xml:space="preserve">Click </w:t>
            </w:r>
            <w:hyperlink r:id="rId20">
              <w:r>
                <w:rPr>
                  <w:color w:val="1155CC"/>
                  <w:u w:val="single"/>
                </w:rPr>
                <w:t xml:space="preserve">here </w:t>
              </w:r>
            </w:hyperlink>
            <w:r>
              <w:t>to register in advance for November’s Study Group</w:t>
            </w:r>
          </w:p>
          <w:p w14:paraId="6B85B8E8" w14:textId="77777777" w:rsidR="00500B67" w:rsidRDefault="00500B67"/>
          <w:p w14:paraId="04137F91" w14:textId="77777777" w:rsidR="00500B67" w:rsidRDefault="00000000">
            <w:r>
              <w:t xml:space="preserve">*Once registered, participants should look for an email from </w:t>
            </w:r>
            <w:proofErr w:type="spellStart"/>
            <w:r>
              <w:t>Protraxx</w:t>
            </w:r>
            <w:proofErr w:type="spellEnd"/>
            <w:r>
              <w:t xml:space="preserve"> with instructions for access*</w:t>
            </w:r>
          </w:p>
        </w:tc>
      </w:tr>
      <w:tr w:rsidR="00500B67" w14:paraId="205EDE46" w14:textId="77777777">
        <w:tc>
          <w:tcPr>
            <w:tcW w:w="3240" w:type="dxa"/>
            <w:shd w:val="clear" w:color="auto" w:fill="auto"/>
            <w:tcMar>
              <w:top w:w="100" w:type="dxa"/>
              <w:left w:w="100" w:type="dxa"/>
              <w:bottom w:w="100" w:type="dxa"/>
              <w:right w:w="100" w:type="dxa"/>
            </w:tcMar>
          </w:tcPr>
          <w:p w14:paraId="6A1D2C4E" w14:textId="77777777" w:rsidR="00500B67" w:rsidRDefault="00000000">
            <w:pPr>
              <w:widowControl w:val="0"/>
            </w:pPr>
            <w:r>
              <w:t>3: Teaching</w:t>
            </w:r>
          </w:p>
        </w:tc>
        <w:tc>
          <w:tcPr>
            <w:tcW w:w="3240" w:type="dxa"/>
            <w:shd w:val="clear" w:color="auto" w:fill="auto"/>
            <w:tcMar>
              <w:top w:w="100" w:type="dxa"/>
              <w:left w:w="100" w:type="dxa"/>
              <w:bottom w:w="100" w:type="dxa"/>
              <w:right w:w="100" w:type="dxa"/>
            </w:tcMar>
          </w:tcPr>
          <w:p w14:paraId="7C39A5A4" w14:textId="77777777" w:rsidR="00500B67" w:rsidRDefault="00000000">
            <w:pPr>
              <w:pStyle w:val="Heading3"/>
              <w:outlineLvl w:val="2"/>
              <w:rPr>
                <w:sz w:val="22"/>
                <w:szCs w:val="22"/>
              </w:rPr>
            </w:pPr>
            <w:bookmarkStart w:id="12" w:name="_lm8iua78tz3b" w:colFirst="0" w:colLast="0"/>
            <w:bookmarkEnd w:id="12"/>
            <w:r>
              <w:rPr>
                <w:sz w:val="22"/>
                <w:szCs w:val="22"/>
              </w:rPr>
              <w:t>CREC &amp; ACES</w:t>
            </w:r>
          </w:p>
          <w:p w14:paraId="4A9487B4" w14:textId="77777777" w:rsidR="00500B67" w:rsidRDefault="00000000">
            <w:pPr>
              <w:pStyle w:val="Heading4"/>
              <w:outlineLvl w:val="3"/>
              <w:rPr>
                <w:b w:val="0"/>
              </w:rPr>
            </w:pPr>
            <w:bookmarkStart w:id="13" w:name="_m3cq9ov9t86p" w:colFirst="0" w:colLast="0"/>
            <w:bookmarkEnd w:id="13"/>
            <w:r>
              <w:rPr>
                <w:b w:val="0"/>
              </w:rPr>
              <w:t>Jean Barresi (</w:t>
            </w:r>
            <w:hyperlink r:id="rId21">
              <w:r>
                <w:rPr>
                  <w:b w:val="0"/>
                  <w:color w:val="1155CC"/>
                  <w:u w:val="single"/>
                </w:rPr>
                <w:t>jbarresi@crec.org</w:t>
              </w:r>
            </w:hyperlink>
            <w:r>
              <w:rPr>
                <w:b w:val="0"/>
              </w:rPr>
              <w:t>)</w:t>
            </w:r>
          </w:p>
          <w:p w14:paraId="3F26D96F" w14:textId="77777777" w:rsidR="00500B67" w:rsidRDefault="00000000">
            <w:pPr>
              <w:pStyle w:val="Heading4"/>
              <w:outlineLvl w:val="3"/>
              <w:rPr>
                <w:b w:val="0"/>
              </w:rPr>
            </w:pPr>
            <w:bookmarkStart w:id="14" w:name="_a1tkaibf591e" w:colFirst="0" w:colLast="0"/>
            <w:bookmarkEnd w:id="14"/>
            <w:r>
              <w:rPr>
                <w:b w:val="0"/>
              </w:rPr>
              <w:t>Natasha Robinson (</w:t>
            </w:r>
            <w:hyperlink r:id="rId22">
              <w:r>
                <w:rPr>
                  <w:b w:val="0"/>
                  <w:color w:val="1155CC"/>
                  <w:u w:val="single"/>
                </w:rPr>
                <w:t>nrobinsons@crec.org</w:t>
              </w:r>
            </w:hyperlink>
            <w:r>
              <w:rPr>
                <w:b w:val="0"/>
              </w:rPr>
              <w:t>)</w:t>
            </w:r>
          </w:p>
          <w:p w14:paraId="50705762" w14:textId="77777777" w:rsidR="00500B67" w:rsidRDefault="00000000">
            <w:pPr>
              <w:widowControl w:val="0"/>
            </w:pPr>
            <w:r>
              <w:t>Mary Stone (</w:t>
            </w:r>
            <w:hyperlink r:id="rId23">
              <w:r>
                <w:rPr>
                  <w:color w:val="1155CC"/>
                  <w:u w:val="single"/>
                </w:rPr>
                <w:t>mstone@aces.org</w:t>
              </w:r>
            </w:hyperlink>
            <w:r>
              <w:t>)</w:t>
            </w:r>
          </w:p>
        </w:tc>
        <w:tc>
          <w:tcPr>
            <w:tcW w:w="3240" w:type="dxa"/>
            <w:shd w:val="clear" w:color="auto" w:fill="auto"/>
            <w:tcMar>
              <w:top w:w="100" w:type="dxa"/>
              <w:left w:w="100" w:type="dxa"/>
              <w:bottom w:w="100" w:type="dxa"/>
              <w:right w:w="100" w:type="dxa"/>
            </w:tcMar>
          </w:tcPr>
          <w:p w14:paraId="00D51F33" w14:textId="77777777" w:rsidR="00500B67" w:rsidRDefault="00000000">
            <w:pPr>
              <w:rPr>
                <w:u w:val="single"/>
              </w:rPr>
            </w:pPr>
            <w:r>
              <w:rPr>
                <w:u w:val="single"/>
              </w:rPr>
              <w:t>Thursday, November 10, 2022</w:t>
            </w:r>
          </w:p>
          <w:p w14:paraId="0B1A9DC7" w14:textId="72FF96F5" w:rsidR="00500B67" w:rsidRDefault="00000000">
            <w:r>
              <w:t>1:00</w:t>
            </w:r>
            <w:r w:rsidR="00261463">
              <w:t xml:space="preserve"> </w:t>
            </w:r>
            <w:r>
              <w:t>-</w:t>
            </w:r>
            <w:r w:rsidR="00261463">
              <w:t xml:space="preserve"> </w:t>
            </w:r>
            <w:r>
              <w:t>3:00 p.m.</w:t>
            </w:r>
          </w:p>
          <w:p w14:paraId="1723A241" w14:textId="77777777" w:rsidR="00500B67" w:rsidRDefault="00500B67">
            <w:pPr>
              <w:widowControl w:val="0"/>
            </w:pPr>
          </w:p>
        </w:tc>
        <w:tc>
          <w:tcPr>
            <w:tcW w:w="3240" w:type="dxa"/>
            <w:shd w:val="clear" w:color="auto" w:fill="auto"/>
            <w:tcMar>
              <w:top w:w="100" w:type="dxa"/>
              <w:left w:w="100" w:type="dxa"/>
              <w:bottom w:w="100" w:type="dxa"/>
              <w:right w:w="100" w:type="dxa"/>
            </w:tcMar>
          </w:tcPr>
          <w:p w14:paraId="4D14571D" w14:textId="77777777" w:rsidR="00500B67" w:rsidRDefault="00000000">
            <w:pPr>
              <w:widowControl w:val="0"/>
            </w:pPr>
            <w:r>
              <w:t xml:space="preserve">Click </w:t>
            </w:r>
            <w:hyperlink r:id="rId24">
              <w:r>
                <w:rPr>
                  <w:color w:val="1155CC"/>
                  <w:u w:val="single"/>
                </w:rPr>
                <w:t xml:space="preserve">here </w:t>
              </w:r>
            </w:hyperlink>
            <w:r>
              <w:t xml:space="preserve">to register in advance </w:t>
            </w:r>
          </w:p>
        </w:tc>
      </w:tr>
      <w:tr w:rsidR="00500B67" w14:paraId="273FAFCB" w14:textId="77777777">
        <w:tc>
          <w:tcPr>
            <w:tcW w:w="3240" w:type="dxa"/>
            <w:shd w:val="clear" w:color="auto" w:fill="auto"/>
            <w:tcMar>
              <w:top w:w="100" w:type="dxa"/>
              <w:left w:w="100" w:type="dxa"/>
              <w:bottom w:w="100" w:type="dxa"/>
              <w:right w:w="100" w:type="dxa"/>
            </w:tcMar>
          </w:tcPr>
          <w:p w14:paraId="7281E06B" w14:textId="77777777" w:rsidR="00500B67" w:rsidRDefault="00000000">
            <w:pPr>
              <w:widowControl w:val="0"/>
            </w:pPr>
            <w:r>
              <w:t xml:space="preserve">5: Health </w:t>
            </w:r>
          </w:p>
        </w:tc>
        <w:tc>
          <w:tcPr>
            <w:tcW w:w="3240" w:type="dxa"/>
            <w:shd w:val="clear" w:color="auto" w:fill="auto"/>
            <w:tcMar>
              <w:top w:w="100" w:type="dxa"/>
              <w:left w:w="100" w:type="dxa"/>
              <w:bottom w:w="100" w:type="dxa"/>
              <w:right w:w="100" w:type="dxa"/>
            </w:tcMar>
          </w:tcPr>
          <w:p w14:paraId="7B8B6387" w14:textId="77777777" w:rsidR="00500B67" w:rsidRDefault="00000000">
            <w:pPr>
              <w:pStyle w:val="Heading3"/>
              <w:outlineLvl w:val="2"/>
              <w:rPr>
                <w:sz w:val="22"/>
                <w:szCs w:val="22"/>
              </w:rPr>
            </w:pPr>
            <w:bookmarkStart w:id="15" w:name="_raqdf2t3fmnr" w:colFirst="0" w:colLast="0"/>
            <w:bookmarkEnd w:id="15"/>
            <w:proofErr w:type="spellStart"/>
            <w:r>
              <w:rPr>
                <w:sz w:val="22"/>
                <w:szCs w:val="22"/>
              </w:rPr>
              <w:t>EdAdvance</w:t>
            </w:r>
            <w:proofErr w:type="spellEnd"/>
          </w:p>
          <w:p w14:paraId="2D761938" w14:textId="77777777" w:rsidR="00500B67" w:rsidRDefault="00000000">
            <w:pPr>
              <w:widowControl w:val="0"/>
            </w:pPr>
            <w:r>
              <w:t xml:space="preserve">Kristen </w:t>
            </w:r>
            <w:proofErr w:type="gramStart"/>
            <w:r>
              <w:t>Kennen  (</w:t>
            </w:r>
            <w:proofErr w:type="gramEnd"/>
            <w:r>
              <w:fldChar w:fldCharType="begin"/>
            </w:r>
            <w:r>
              <w:instrText xml:space="preserve"> HYPERLINK "mailto:kennen@edadvance.org" \h </w:instrText>
            </w:r>
            <w:r>
              <w:fldChar w:fldCharType="separate"/>
            </w:r>
            <w:r>
              <w:rPr>
                <w:color w:val="1155CC"/>
                <w:u w:val="single"/>
              </w:rPr>
              <w:t>kennen@edadvance.org</w:t>
            </w:r>
            <w:r>
              <w:rPr>
                <w:color w:val="1155CC"/>
                <w:u w:val="single"/>
              </w:rPr>
              <w:fldChar w:fldCharType="end"/>
            </w:r>
            <w:r>
              <w:t>)</w:t>
            </w:r>
          </w:p>
        </w:tc>
        <w:tc>
          <w:tcPr>
            <w:tcW w:w="3240" w:type="dxa"/>
            <w:shd w:val="clear" w:color="auto" w:fill="auto"/>
            <w:tcMar>
              <w:top w:w="100" w:type="dxa"/>
              <w:left w:w="100" w:type="dxa"/>
              <w:bottom w:w="100" w:type="dxa"/>
              <w:right w:w="100" w:type="dxa"/>
            </w:tcMar>
          </w:tcPr>
          <w:p w14:paraId="26B257D5" w14:textId="77777777" w:rsidR="00500B67" w:rsidRDefault="00000000">
            <w:pPr>
              <w:widowControl w:val="0"/>
              <w:rPr>
                <w:u w:val="single"/>
              </w:rPr>
            </w:pPr>
            <w:r>
              <w:rPr>
                <w:u w:val="single"/>
              </w:rPr>
              <w:t>Thursday, October 13, 2022</w:t>
            </w:r>
          </w:p>
          <w:p w14:paraId="22E03BBB" w14:textId="77777777" w:rsidR="00500B67" w:rsidRDefault="00000000">
            <w:pPr>
              <w:widowControl w:val="0"/>
            </w:pPr>
            <w:r>
              <w:t>1:00 - 3:00 p.m.</w:t>
            </w:r>
          </w:p>
        </w:tc>
        <w:tc>
          <w:tcPr>
            <w:tcW w:w="3240" w:type="dxa"/>
            <w:shd w:val="clear" w:color="auto" w:fill="auto"/>
            <w:tcMar>
              <w:top w:w="100" w:type="dxa"/>
              <w:left w:w="100" w:type="dxa"/>
              <w:bottom w:w="100" w:type="dxa"/>
              <w:right w:w="100" w:type="dxa"/>
            </w:tcMar>
          </w:tcPr>
          <w:p w14:paraId="0F603500" w14:textId="77777777" w:rsidR="00500B67" w:rsidRDefault="00000000">
            <w:r>
              <w:t xml:space="preserve">To register, please email Kristen at  </w:t>
            </w:r>
            <w:hyperlink r:id="rId25">
              <w:r>
                <w:rPr>
                  <w:color w:val="1155CC"/>
                  <w:u w:val="single"/>
                </w:rPr>
                <w:t>kennen@edadvance.org</w:t>
              </w:r>
            </w:hyperlink>
            <w:r>
              <w:t xml:space="preserve"> </w:t>
            </w:r>
          </w:p>
          <w:p w14:paraId="78DE0016" w14:textId="77777777" w:rsidR="00500B67" w:rsidRDefault="00500B67"/>
          <w:p w14:paraId="77B649F2" w14:textId="77777777" w:rsidR="00500B67" w:rsidRDefault="00000000">
            <w:pPr>
              <w:widowControl w:val="0"/>
            </w:pPr>
            <w:r>
              <w:t>please include your name, the name of your program, town where program is located, and your OEC Registry ID number</w:t>
            </w:r>
          </w:p>
        </w:tc>
      </w:tr>
      <w:tr w:rsidR="00500B67" w14:paraId="5D3E8FFC" w14:textId="77777777">
        <w:tc>
          <w:tcPr>
            <w:tcW w:w="3240" w:type="dxa"/>
            <w:shd w:val="clear" w:color="auto" w:fill="auto"/>
            <w:tcMar>
              <w:top w:w="100" w:type="dxa"/>
              <w:left w:w="100" w:type="dxa"/>
              <w:bottom w:w="100" w:type="dxa"/>
              <w:right w:w="100" w:type="dxa"/>
            </w:tcMar>
          </w:tcPr>
          <w:p w14:paraId="5147C15B" w14:textId="77777777" w:rsidR="00500B67" w:rsidRDefault="00000000">
            <w:pPr>
              <w:widowControl w:val="0"/>
            </w:pPr>
            <w:r>
              <w:lastRenderedPageBreak/>
              <w:t>7: Families</w:t>
            </w:r>
          </w:p>
          <w:p w14:paraId="48D1AC41" w14:textId="77777777" w:rsidR="00500B67" w:rsidRDefault="00000000">
            <w:pPr>
              <w:widowControl w:val="0"/>
            </w:pPr>
            <w:r>
              <w:t>8: Community</w:t>
            </w:r>
          </w:p>
        </w:tc>
        <w:tc>
          <w:tcPr>
            <w:tcW w:w="3240" w:type="dxa"/>
            <w:shd w:val="clear" w:color="auto" w:fill="auto"/>
            <w:tcMar>
              <w:top w:w="100" w:type="dxa"/>
              <w:left w:w="100" w:type="dxa"/>
              <w:bottom w:w="100" w:type="dxa"/>
              <w:right w:w="100" w:type="dxa"/>
            </w:tcMar>
          </w:tcPr>
          <w:p w14:paraId="2ECA1E8B" w14:textId="77777777" w:rsidR="00500B67" w:rsidRDefault="00000000">
            <w:pPr>
              <w:widowControl w:val="0"/>
              <w:rPr>
                <w:b/>
              </w:rPr>
            </w:pPr>
            <w:r>
              <w:rPr>
                <w:b/>
              </w:rPr>
              <w:t>CTAEYC</w:t>
            </w:r>
          </w:p>
          <w:p w14:paraId="1B0287AD" w14:textId="77777777" w:rsidR="00500B67" w:rsidRDefault="00000000">
            <w:pPr>
              <w:widowControl w:val="0"/>
            </w:pPr>
            <w:r>
              <w:t>Meg Formica (</w:t>
            </w:r>
            <w:hyperlink r:id="rId26">
              <w:r>
                <w:rPr>
                  <w:color w:val="1155CC"/>
                  <w:u w:val="single"/>
                </w:rPr>
                <w:t>mformics@ctaeyc.org</w:t>
              </w:r>
            </w:hyperlink>
            <w:r>
              <w:t xml:space="preserve">) </w:t>
            </w:r>
          </w:p>
        </w:tc>
        <w:tc>
          <w:tcPr>
            <w:tcW w:w="3240" w:type="dxa"/>
            <w:shd w:val="clear" w:color="auto" w:fill="auto"/>
            <w:tcMar>
              <w:top w:w="100" w:type="dxa"/>
              <w:left w:w="100" w:type="dxa"/>
              <w:bottom w:w="100" w:type="dxa"/>
              <w:right w:w="100" w:type="dxa"/>
            </w:tcMar>
          </w:tcPr>
          <w:p w14:paraId="4B1BAEC5" w14:textId="707162BD" w:rsidR="00500B67" w:rsidRDefault="00000000">
            <w:pPr>
              <w:rPr>
                <w:u w:val="single"/>
              </w:rPr>
            </w:pPr>
            <w:r>
              <w:rPr>
                <w:u w:val="single"/>
              </w:rPr>
              <w:t>Thursday</w:t>
            </w:r>
            <w:r w:rsidR="0039267E">
              <w:rPr>
                <w:u w:val="single"/>
              </w:rPr>
              <w:t>,</w:t>
            </w:r>
            <w:r>
              <w:rPr>
                <w:u w:val="single"/>
              </w:rPr>
              <w:t xml:space="preserve"> November 10, 2022</w:t>
            </w:r>
          </w:p>
          <w:p w14:paraId="000C9AE1" w14:textId="3616360C" w:rsidR="00500B67" w:rsidRDefault="00000000">
            <w:r>
              <w:t>1:00</w:t>
            </w:r>
            <w:r w:rsidR="0039267E">
              <w:t xml:space="preserve"> </w:t>
            </w:r>
            <w:r>
              <w:t>-</w:t>
            </w:r>
            <w:r w:rsidR="0039267E">
              <w:t xml:space="preserve"> </w:t>
            </w:r>
            <w:r>
              <w:t xml:space="preserve">3:00 p.m. </w:t>
            </w:r>
          </w:p>
          <w:p w14:paraId="7E9E5F02" w14:textId="77777777" w:rsidR="00500B67" w:rsidRDefault="00500B67"/>
          <w:p w14:paraId="1CAFD58D" w14:textId="77777777" w:rsidR="00500B67" w:rsidRDefault="00500B67">
            <w:pPr>
              <w:widowControl w:val="0"/>
            </w:pPr>
          </w:p>
        </w:tc>
        <w:tc>
          <w:tcPr>
            <w:tcW w:w="3240" w:type="dxa"/>
            <w:shd w:val="clear" w:color="auto" w:fill="auto"/>
            <w:tcMar>
              <w:top w:w="100" w:type="dxa"/>
              <w:left w:w="100" w:type="dxa"/>
              <w:bottom w:w="100" w:type="dxa"/>
              <w:right w:w="100" w:type="dxa"/>
            </w:tcMar>
          </w:tcPr>
          <w:p w14:paraId="20A05339" w14:textId="77777777" w:rsidR="00500B67" w:rsidRDefault="00000000">
            <w:r>
              <w:t xml:space="preserve">Click </w:t>
            </w:r>
            <w:hyperlink r:id="rId27">
              <w:r>
                <w:rPr>
                  <w:color w:val="1155CC"/>
                  <w:u w:val="single"/>
                </w:rPr>
                <w:t xml:space="preserve">here </w:t>
              </w:r>
            </w:hyperlink>
            <w:r>
              <w:t>to register advance</w:t>
            </w:r>
          </w:p>
          <w:p w14:paraId="41A572BF" w14:textId="77777777" w:rsidR="00500B67" w:rsidRDefault="00000000">
            <w:r>
              <w:t xml:space="preserve">LIMIT 20 participants </w:t>
            </w:r>
          </w:p>
          <w:p w14:paraId="032FD658" w14:textId="77777777" w:rsidR="00500B67" w:rsidRDefault="00500B67">
            <w:pPr>
              <w:widowControl w:val="0"/>
            </w:pPr>
          </w:p>
        </w:tc>
      </w:tr>
      <w:tr w:rsidR="00500B67" w14:paraId="7EC51FFD" w14:textId="77777777">
        <w:tc>
          <w:tcPr>
            <w:tcW w:w="3240" w:type="dxa"/>
            <w:shd w:val="clear" w:color="auto" w:fill="auto"/>
            <w:tcMar>
              <w:top w:w="100" w:type="dxa"/>
              <w:left w:w="100" w:type="dxa"/>
              <w:bottom w:w="100" w:type="dxa"/>
              <w:right w:w="100" w:type="dxa"/>
            </w:tcMar>
          </w:tcPr>
          <w:p w14:paraId="4426A239" w14:textId="77777777" w:rsidR="00500B67" w:rsidRDefault="00000000">
            <w:pPr>
              <w:widowControl w:val="0"/>
            </w:pPr>
            <w:r>
              <w:t>10: Leadership and Management</w:t>
            </w:r>
          </w:p>
        </w:tc>
        <w:tc>
          <w:tcPr>
            <w:tcW w:w="3240" w:type="dxa"/>
            <w:shd w:val="clear" w:color="auto" w:fill="auto"/>
            <w:tcMar>
              <w:top w:w="100" w:type="dxa"/>
              <w:left w:w="100" w:type="dxa"/>
              <w:bottom w:w="100" w:type="dxa"/>
              <w:right w:w="100" w:type="dxa"/>
            </w:tcMar>
          </w:tcPr>
          <w:p w14:paraId="192A2FDD" w14:textId="77777777" w:rsidR="00500B67" w:rsidRDefault="00000000">
            <w:pPr>
              <w:pStyle w:val="Heading3"/>
              <w:outlineLvl w:val="2"/>
              <w:rPr>
                <w:sz w:val="22"/>
                <w:szCs w:val="22"/>
              </w:rPr>
            </w:pPr>
            <w:bookmarkStart w:id="16" w:name="_1ayq0efgvrwi" w:colFirst="0" w:colLast="0"/>
            <w:bookmarkEnd w:id="16"/>
            <w:proofErr w:type="spellStart"/>
            <w:r>
              <w:rPr>
                <w:sz w:val="22"/>
                <w:szCs w:val="22"/>
              </w:rPr>
              <w:t>EdAdvance</w:t>
            </w:r>
            <w:proofErr w:type="spellEnd"/>
          </w:p>
          <w:p w14:paraId="027AEBE2" w14:textId="77777777" w:rsidR="00500B67" w:rsidRDefault="00000000">
            <w:pPr>
              <w:widowControl w:val="0"/>
              <w:rPr>
                <w:u w:val="single"/>
              </w:rPr>
            </w:pPr>
            <w:r>
              <w:t xml:space="preserve">Kristen </w:t>
            </w:r>
            <w:proofErr w:type="gramStart"/>
            <w:r>
              <w:t>Kennen</w:t>
            </w:r>
            <w:r>
              <w:rPr>
                <w:b/>
              </w:rPr>
              <w:t xml:space="preserve">  (</w:t>
            </w:r>
            <w:proofErr w:type="gramEnd"/>
            <w:r>
              <w:fldChar w:fldCharType="begin"/>
            </w:r>
            <w:r>
              <w:instrText xml:space="preserve"> HYPERLINK "mailto:kennen@edadvance.org" \h </w:instrText>
            </w:r>
            <w:r>
              <w:fldChar w:fldCharType="separate"/>
            </w:r>
            <w:r>
              <w:rPr>
                <w:b/>
                <w:color w:val="1155CC"/>
                <w:u w:val="single"/>
              </w:rPr>
              <w:t>kennen@edadvance.org</w:t>
            </w:r>
            <w:r>
              <w:rPr>
                <w:b/>
                <w:color w:val="1155CC"/>
                <w:u w:val="single"/>
              </w:rPr>
              <w:fldChar w:fldCharType="end"/>
            </w:r>
            <w:r>
              <w:rPr>
                <w:b/>
              </w:rPr>
              <w:t>)</w:t>
            </w:r>
          </w:p>
        </w:tc>
        <w:tc>
          <w:tcPr>
            <w:tcW w:w="3240" w:type="dxa"/>
            <w:shd w:val="clear" w:color="auto" w:fill="auto"/>
            <w:tcMar>
              <w:top w:w="100" w:type="dxa"/>
              <w:left w:w="100" w:type="dxa"/>
              <w:bottom w:w="100" w:type="dxa"/>
              <w:right w:w="100" w:type="dxa"/>
            </w:tcMar>
          </w:tcPr>
          <w:p w14:paraId="40B7F23A" w14:textId="50B34A8B" w:rsidR="00500B67" w:rsidRDefault="0039267E">
            <w:pPr>
              <w:rPr>
                <w:u w:val="single"/>
              </w:rPr>
            </w:pPr>
            <w:r>
              <w:rPr>
                <w:u w:val="single"/>
              </w:rPr>
              <w:t xml:space="preserve">Thursday, </w:t>
            </w:r>
            <w:r w:rsidR="00000000">
              <w:rPr>
                <w:u w:val="single"/>
              </w:rPr>
              <w:t>December 15, 2022</w:t>
            </w:r>
          </w:p>
          <w:p w14:paraId="6BD46C98" w14:textId="77777777" w:rsidR="00500B67" w:rsidRDefault="00000000">
            <w:pPr>
              <w:widowControl w:val="0"/>
            </w:pPr>
            <w:r>
              <w:t>1:00 - 3:00 pm</w:t>
            </w:r>
          </w:p>
        </w:tc>
        <w:tc>
          <w:tcPr>
            <w:tcW w:w="3240" w:type="dxa"/>
            <w:shd w:val="clear" w:color="auto" w:fill="auto"/>
            <w:tcMar>
              <w:top w:w="100" w:type="dxa"/>
              <w:left w:w="100" w:type="dxa"/>
              <w:bottom w:w="100" w:type="dxa"/>
              <w:right w:w="100" w:type="dxa"/>
            </w:tcMar>
          </w:tcPr>
          <w:p w14:paraId="4F56E5AD" w14:textId="77777777" w:rsidR="00500B67" w:rsidRDefault="00000000">
            <w:r>
              <w:t xml:space="preserve">To register, please email Kristen at  </w:t>
            </w:r>
            <w:hyperlink r:id="rId28">
              <w:r>
                <w:rPr>
                  <w:color w:val="1155CC"/>
                  <w:u w:val="single"/>
                </w:rPr>
                <w:t>kennen@edadvance.org</w:t>
              </w:r>
            </w:hyperlink>
            <w:r>
              <w:t xml:space="preserve"> </w:t>
            </w:r>
          </w:p>
          <w:p w14:paraId="53B5EB66" w14:textId="77777777" w:rsidR="00500B67" w:rsidRDefault="00500B67"/>
          <w:p w14:paraId="051481D3" w14:textId="77777777" w:rsidR="00500B67" w:rsidRDefault="00000000">
            <w:pPr>
              <w:widowControl w:val="0"/>
            </w:pPr>
            <w:r>
              <w:t>please include your name, the name of your program, town where program is located, and your OEC Registry ID number</w:t>
            </w:r>
          </w:p>
        </w:tc>
      </w:tr>
      <w:tr w:rsidR="00500B67" w14:paraId="7AD1F7B6" w14:textId="77777777">
        <w:tc>
          <w:tcPr>
            <w:tcW w:w="3240" w:type="dxa"/>
            <w:shd w:val="clear" w:color="auto" w:fill="auto"/>
            <w:tcMar>
              <w:top w:w="100" w:type="dxa"/>
              <w:left w:w="100" w:type="dxa"/>
              <w:bottom w:w="100" w:type="dxa"/>
              <w:right w:w="100" w:type="dxa"/>
            </w:tcMar>
          </w:tcPr>
          <w:p w14:paraId="6B6930C8" w14:textId="77777777" w:rsidR="00500B67" w:rsidRDefault="00000000">
            <w:pPr>
              <w:widowControl w:val="0"/>
            </w:pPr>
            <w:r>
              <w:t xml:space="preserve"> 10: Leadership and Management</w:t>
            </w:r>
          </w:p>
          <w:p w14:paraId="3D815CDF" w14:textId="77777777" w:rsidR="00500B67" w:rsidRDefault="00500B67">
            <w:pPr>
              <w:widowControl w:val="0"/>
            </w:pPr>
          </w:p>
        </w:tc>
        <w:tc>
          <w:tcPr>
            <w:tcW w:w="3240" w:type="dxa"/>
            <w:shd w:val="clear" w:color="auto" w:fill="auto"/>
            <w:tcMar>
              <w:top w:w="100" w:type="dxa"/>
              <w:left w:w="100" w:type="dxa"/>
              <w:bottom w:w="100" w:type="dxa"/>
              <w:right w:w="100" w:type="dxa"/>
            </w:tcMar>
          </w:tcPr>
          <w:p w14:paraId="26D4A65D" w14:textId="77777777" w:rsidR="00500B67" w:rsidRDefault="00000000">
            <w:pPr>
              <w:pStyle w:val="Heading3"/>
              <w:outlineLvl w:val="2"/>
              <w:rPr>
                <w:sz w:val="22"/>
                <w:szCs w:val="22"/>
              </w:rPr>
            </w:pPr>
            <w:bookmarkStart w:id="17" w:name="_mg25wh6qd5ck" w:colFirst="0" w:colLast="0"/>
            <w:bookmarkEnd w:id="17"/>
            <w:r>
              <w:rPr>
                <w:sz w:val="22"/>
                <w:szCs w:val="22"/>
              </w:rPr>
              <w:t>CREC &amp; ACES</w:t>
            </w:r>
          </w:p>
          <w:p w14:paraId="46FEFEF9" w14:textId="77777777" w:rsidR="00500B67" w:rsidRDefault="00000000">
            <w:pPr>
              <w:pStyle w:val="Heading4"/>
              <w:outlineLvl w:val="3"/>
              <w:rPr>
                <w:b w:val="0"/>
              </w:rPr>
            </w:pPr>
            <w:bookmarkStart w:id="18" w:name="_5e2quzhot85k" w:colFirst="0" w:colLast="0"/>
            <w:bookmarkEnd w:id="18"/>
            <w:r>
              <w:rPr>
                <w:b w:val="0"/>
              </w:rPr>
              <w:t>Jean Barresi (</w:t>
            </w:r>
            <w:hyperlink r:id="rId29">
              <w:r>
                <w:rPr>
                  <w:b w:val="0"/>
                  <w:color w:val="1155CC"/>
                  <w:u w:val="single"/>
                </w:rPr>
                <w:t>jbarresi@crec.org</w:t>
              </w:r>
            </w:hyperlink>
            <w:r>
              <w:rPr>
                <w:b w:val="0"/>
              </w:rPr>
              <w:t>)</w:t>
            </w:r>
          </w:p>
          <w:p w14:paraId="3F887158" w14:textId="77777777" w:rsidR="00500B67" w:rsidRDefault="00000000">
            <w:pPr>
              <w:pStyle w:val="Heading4"/>
              <w:outlineLvl w:val="3"/>
              <w:rPr>
                <w:b w:val="0"/>
              </w:rPr>
            </w:pPr>
            <w:bookmarkStart w:id="19" w:name="_1kaqamcevmh" w:colFirst="0" w:colLast="0"/>
            <w:bookmarkEnd w:id="19"/>
            <w:r>
              <w:rPr>
                <w:b w:val="0"/>
              </w:rPr>
              <w:t>Natasha Robinson (</w:t>
            </w:r>
            <w:hyperlink r:id="rId30">
              <w:r>
                <w:rPr>
                  <w:b w:val="0"/>
                  <w:color w:val="1155CC"/>
                  <w:u w:val="single"/>
                </w:rPr>
                <w:t>nrobinsons@crec.org</w:t>
              </w:r>
            </w:hyperlink>
            <w:r>
              <w:rPr>
                <w:b w:val="0"/>
              </w:rPr>
              <w:t>)</w:t>
            </w:r>
          </w:p>
          <w:p w14:paraId="70712378" w14:textId="77777777" w:rsidR="00500B67" w:rsidRDefault="00000000">
            <w:pPr>
              <w:widowControl w:val="0"/>
            </w:pPr>
            <w:r>
              <w:t>Mary Stone (</w:t>
            </w:r>
            <w:hyperlink r:id="rId31">
              <w:r>
                <w:rPr>
                  <w:color w:val="1155CC"/>
                  <w:u w:val="single"/>
                </w:rPr>
                <w:t>mstone@aces.org</w:t>
              </w:r>
            </w:hyperlink>
            <w:r>
              <w:t>)</w:t>
            </w:r>
          </w:p>
        </w:tc>
        <w:tc>
          <w:tcPr>
            <w:tcW w:w="3240" w:type="dxa"/>
            <w:shd w:val="clear" w:color="auto" w:fill="auto"/>
            <w:tcMar>
              <w:top w:w="100" w:type="dxa"/>
              <w:left w:w="100" w:type="dxa"/>
              <w:bottom w:w="100" w:type="dxa"/>
              <w:right w:w="100" w:type="dxa"/>
            </w:tcMar>
          </w:tcPr>
          <w:p w14:paraId="3F6A9F04" w14:textId="77777777" w:rsidR="00500B67" w:rsidRDefault="00000000">
            <w:pPr>
              <w:rPr>
                <w:u w:val="single"/>
              </w:rPr>
            </w:pPr>
            <w:r>
              <w:rPr>
                <w:u w:val="single"/>
              </w:rPr>
              <w:t xml:space="preserve">Thursday, October 13, 2022 </w:t>
            </w:r>
          </w:p>
          <w:p w14:paraId="78632FFF" w14:textId="69F23DFC" w:rsidR="00500B67" w:rsidRDefault="00000000">
            <w:r>
              <w:t>1:00</w:t>
            </w:r>
            <w:r w:rsidR="0039267E">
              <w:t xml:space="preserve"> </w:t>
            </w:r>
            <w:r>
              <w:t>-</w:t>
            </w:r>
            <w:r w:rsidR="0039267E">
              <w:t xml:space="preserve"> </w:t>
            </w:r>
            <w:r>
              <w:t>3:00 p.m.</w:t>
            </w:r>
          </w:p>
          <w:p w14:paraId="103537C9" w14:textId="77777777" w:rsidR="00500B67" w:rsidRDefault="00500B67">
            <w:pPr>
              <w:widowControl w:val="0"/>
            </w:pPr>
          </w:p>
        </w:tc>
        <w:tc>
          <w:tcPr>
            <w:tcW w:w="3240" w:type="dxa"/>
            <w:shd w:val="clear" w:color="auto" w:fill="auto"/>
            <w:tcMar>
              <w:top w:w="100" w:type="dxa"/>
              <w:left w:w="100" w:type="dxa"/>
              <w:bottom w:w="100" w:type="dxa"/>
              <w:right w:w="100" w:type="dxa"/>
            </w:tcMar>
          </w:tcPr>
          <w:p w14:paraId="64A9CE18" w14:textId="77777777" w:rsidR="00500B67" w:rsidRDefault="00000000">
            <w:hyperlink r:id="rId32">
              <w:r>
                <w:rPr>
                  <w:color w:val="1155CC"/>
                  <w:u w:val="single"/>
                </w:rPr>
                <w:t>Click here to register in advance for October’s Study Group</w:t>
              </w:r>
            </w:hyperlink>
          </w:p>
          <w:p w14:paraId="615451C6" w14:textId="77777777" w:rsidR="00500B67" w:rsidRDefault="00500B67">
            <w:pPr>
              <w:widowControl w:val="0"/>
            </w:pPr>
          </w:p>
        </w:tc>
      </w:tr>
    </w:tbl>
    <w:p w14:paraId="6418F8B3" w14:textId="77777777" w:rsidR="00500B67" w:rsidRDefault="00000000">
      <w:pPr>
        <w:spacing w:before="200" w:line="276" w:lineRule="auto"/>
        <w:jc w:val="center"/>
        <w:rPr>
          <w:b/>
          <w:sz w:val="28"/>
          <w:szCs w:val="28"/>
          <w:u w:val="single"/>
        </w:rPr>
      </w:pPr>
      <w:r>
        <w:br w:type="page"/>
      </w:r>
    </w:p>
    <w:p w14:paraId="2D09E756" w14:textId="77777777" w:rsidR="00500B67" w:rsidRDefault="00000000">
      <w:pPr>
        <w:spacing w:before="200" w:line="276" w:lineRule="auto"/>
        <w:jc w:val="center"/>
        <w:rPr>
          <w:b/>
          <w:sz w:val="28"/>
          <w:szCs w:val="28"/>
          <w:u w:val="single"/>
        </w:rPr>
      </w:pPr>
      <w:r>
        <w:rPr>
          <w:b/>
          <w:sz w:val="28"/>
          <w:szCs w:val="28"/>
          <w:u w:val="single"/>
        </w:rPr>
        <w:lastRenderedPageBreak/>
        <w:t>Statewide Professional Learning Opportunities</w:t>
      </w:r>
    </w:p>
    <w:p w14:paraId="6FFC8ED4" w14:textId="77777777" w:rsidR="00500B67" w:rsidRDefault="00000000">
      <w:pPr>
        <w:jc w:val="both"/>
      </w:pPr>
      <w:r>
        <w:t xml:space="preserve">Join colleagues and AQIS facilitators from across the state to engage in professional learning connected to NAEYC Early Learning Program Standards and Assessment Items. These opportunities will follow a set agenda, with defined goals and outcomes. Each session (or series) is open to any early childhood professional in any region who is interested in exploring high quality practices that support children, families, and communities. To ensure you have all the latest information you can check out the </w:t>
      </w:r>
      <w:hyperlink r:id="rId33">
        <w:r>
          <w:rPr>
            <w:color w:val="1155CC"/>
            <w:u w:val="single"/>
          </w:rPr>
          <w:t>AQIS Page</w:t>
        </w:r>
      </w:hyperlink>
      <w:r>
        <w:t xml:space="preserve"> on the Office of Early Childhood (OEC) website.</w:t>
      </w:r>
    </w:p>
    <w:tbl>
      <w:tblPr>
        <w:tblStyle w:val="a2"/>
        <w:tblW w:w="13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5"/>
        <w:gridCol w:w="2190"/>
        <w:gridCol w:w="1830"/>
        <w:gridCol w:w="2610"/>
      </w:tblGrid>
      <w:tr w:rsidR="00500B67" w14:paraId="7145A148" w14:textId="77777777">
        <w:trPr>
          <w:trHeight w:val="220"/>
        </w:trPr>
        <w:tc>
          <w:tcPr>
            <w:tcW w:w="13005" w:type="dxa"/>
            <w:gridSpan w:val="4"/>
            <w:shd w:val="clear" w:color="auto" w:fill="CCCCCC"/>
          </w:tcPr>
          <w:p w14:paraId="47004AE2" w14:textId="77777777" w:rsidR="00500B67" w:rsidRDefault="00000000">
            <w:pPr>
              <w:pStyle w:val="Heading3"/>
              <w:jc w:val="center"/>
              <w:outlineLvl w:val="2"/>
            </w:pPr>
            <w:bookmarkStart w:id="20" w:name="_nhbqk55ylm36" w:colFirst="0" w:colLast="0"/>
            <w:bookmarkEnd w:id="20"/>
            <w:r>
              <w:t>October 2022</w:t>
            </w:r>
          </w:p>
        </w:tc>
      </w:tr>
      <w:tr w:rsidR="00500B67" w14:paraId="61D1D1B0" w14:textId="77777777">
        <w:tc>
          <w:tcPr>
            <w:tcW w:w="6375" w:type="dxa"/>
          </w:tcPr>
          <w:p w14:paraId="1749378D" w14:textId="77777777" w:rsidR="00500B67" w:rsidRDefault="00000000">
            <w:pPr>
              <w:jc w:val="center"/>
              <w:rPr>
                <w:b/>
              </w:rPr>
            </w:pPr>
            <w:r>
              <w:rPr>
                <w:b/>
              </w:rPr>
              <w:t>Topic</w:t>
            </w:r>
          </w:p>
        </w:tc>
        <w:tc>
          <w:tcPr>
            <w:tcW w:w="2190" w:type="dxa"/>
          </w:tcPr>
          <w:p w14:paraId="6EE4E161" w14:textId="77777777" w:rsidR="00500B67" w:rsidRDefault="00000000">
            <w:pPr>
              <w:jc w:val="center"/>
              <w:rPr>
                <w:b/>
              </w:rPr>
            </w:pPr>
            <w:r>
              <w:rPr>
                <w:b/>
              </w:rPr>
              <w:t>Dates</w:t>
            </w:r>
          </w:p>
        </w:tc>
        <w:tc>
          <w:tcPr>
            <w:tcW w:w="1830" w:type="dxa"/>
          </w:tcPr>
          <w:p w14:paraId="5DA7392D" w14:textId="77777777" w:rsidR="00500B67" w:rsidRDefault="00000000">
            <w:pPr>
              <w:jc w:val="center"/>
              <w:rPr>
                <w:b/>
              </w:rPr>
            </w:pPr>
            <w:r>
              <w:rPr>
                <w:b/>
              </w:rPr>
              <w:t>Presenters</w:t>
            </w:r>
          </w:p>
        </w:tc>
        <w:tc>
          <w:tcPr>
            <w:tcW w:w="2610" w:type="dxa"/>
          </w:tcPr>
          <w:p w14:paraId="734965C3" w14:textId="77777777" w:rsidR="00500B67" w:rsidRDefault="00000000">
            <w:pPr>
              <w:jc w:val="center"/>
              <w:rPr>
                <w:b/>
              </w:rPr>
            </w:pPr>
            <w:r>
              <w:rPr>
                <w:b/>
              </w:rPr>
              <w:t>Registration Info</w:t>
            </w:r>
          </w:p>
        </w:tc>
      </w:tr>
      <w:tr w:rsidR="00500B67" w14:paraId="365DBF6A" w14:textId="77777777">
        <w:trPr>
          <w:trHeight w:val="480"/>
        </w:trPr>
        <w:tc>
          <w:tcPr>
            <w:tcW w:w="637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96643D9" w14:textId="77777777" w:rsidR="00500B67" w:rsidRDefault="00000000">
            <w:pPr>
              <w:spacing w:line="288" w:lineRule="auto"/>
              <w:rPr>
                <w:b/>
                <w:color w:val="222222"/>
              </w:rPr>
            </w:pPr>
            <w:r>
              <w:rPr>
                <w:b/>
                <w:color w:val="222222"/>
              </w:rPr>
              <w:t xml:space="preserve">Embedding Diversity into your Early Childhood Classroom </w:t>
            </w:r>
          </w:p>
          <w:p w14:paraId="7345BFC9" w14:textId="77777777" w:rsidR="00500B67" w:rsidRDefault="00000000">
            <w:pPr>
              <w:spacing w:line="288" w:lineRule="auto"/>
            </w:pPr>
            <w:r>
              <w:rPr>
                <w:color w:val="222222"/>
              </w:rPr>
              <w:t xml:space="preserve">Join us as we look across the NAEYC standards and assessment items with an equitable lens. In this workshop, </w:t>
            </w:r>
            <w:r>
              <w:t xml:space="preserve">we will dive into the assessment items that include diversity components across the NAEYC accreditation system. Utilizing the anti-bias goals for education, we will discuss how diversity can and should be embedded across the early childhood environment &amp; within the curriculum.  </w:t>
            </w:r>
          </w:p>
          <w:p w14:paraId="55DB67B2" w14:textId="77777777" w:rsidR="00500B67" w:rsidRDefault="00500B67">
            <w:pPr>
              <w:spacing w:line="288" w:lineRule="auto"/>
            </w:pPr>
          </w:p>
          <w:p w14:paraId="5D26043C" w14:textId="6C1FE050" w:rsidR="00500B67" w:rsidRDefault="00000000">
            <w:pPr>
              <w:spacing w:line="288" w:lineRule="auto"/>
              <w:rPr>
                <w:i/>
              </w:rPr>
            </w:pPr>
            <w:r>
              <w:t xml:space="preserve">Participants will receive resources to support embracing diversity, </w:t>
            </w:r>
            <w:r w:rsidR="0039267E">
              <w:t>equity,</w:t>
            </w:r>
            <w:r>
              <w:t xml:space="preserve"> and inclusion in ECE settings.</w:t>
            </w:r>
          </w:p>
          <w:p w14:paraId="167D5335" w14:textId="5128F8FA" w:rsidR="00500B67" w:rsidRDefault="00000000">
            <w:pPr>
              <w:spacing w:line="288" w:lineRule="auto"/>
              <w:rPr>
                <w:b/>
                <w:i/>
              </w:rPr>
            </w:pPr>
            <w:r>
              <w:rPr>
                <w:b/>
                <w:i/>
              </w:rPr>
              <w:t xml:space="preserve">NAEYC Standards: </w:t>
            </w:r>
            <w:r>
              <w:rPr>
                <w:b/>
                <w:i/>
              </w:rPr>
              <w:br/>
            </w:r>
            <w:r w:rsidR="0039267E">
              <w:rPr>
                <w:b/>
                <w:i/>
              </w:rPr>
              <w:t>1. Relationships</w:t>
            </w:r>
            <w:r>
              <w:rPr>
                <w:b/>
                <w:i/>
              </w:rPr>
              <w:t xml:space="preserve">, </w:t>
            </w:r>
            <w:proofErr w:type="gramStart"/>
            <w:r>
              <w:rPr>
                <w:b/>
                <w:i/>
              </w:rPr>
              <w:t>2.Curriculum</w:t>
            </w:r>
            <w:proofErr w:type="gramEnd"/>
            <w:r>
              <w:rPr>
                <w:b/>
                <w:i/>
              </w:rPr>
              <w:t>, 4.Assessment &amp; 7. Family*</w:t>
            </w:r>
          </w:p>
          <w:p w14:paraId="60EDD0D3" w14:textId="77777777" w:rsidR="00500B67" w:rsidRDefault="00000000">
            <w:pPr>
              <w:spacing w:line="288" w:lineRule="auto"/>
              <w:rPr>
                <w:b/>
                <w:i/>
              </w:rPr>
            </w:pPr>
            <w:r>
              <w:rPr>
                <w:b/>
                <w:i/>
              </w:rPr>
              <w:t xml:space="preserve"> *Diversity, </w:t>
            </w:r>
            <w:proofErr w:type="gramStart"/>
            <w:r>
              <w:rPr>
                <w:b/>
                <w:i/>
              </w:rPr>
              <w:t>Equity</w:t>
            </w:r>
            <w:proofErr w:type="gramEnd"/>
            <w:r>
              <w:rPr>
                <w:b/>
                <w:i/>
              </w:rPr>
              <w:t xml:space="preserve"> and Inclusion principles are reflected across all 10 NAEYC Standards*</w:t>
            </w:r>
          </w:p>
          <w:p w14:paraId="1E710DD0" w14:textId="77777777" w:rsidR="00500B67" w:rsidRDefault="00000000">
            <w:pPr>
              <w:spacing w:before="240" w:after="240" w:line="288" w:lineRule="auto"/>
              <w:rPr>
                <w:b/>
                <w:color w:val="222222"/>
              </w:rPr>
            </w:pPr>
            <w:r>
              <w:rPr>
                <w:i/>
              </w:rPr>
              <w:t>Intended Audience: Teachers and Program Administrators</w:t>
            </w:r>
          </w:p>
        </w:tc>
        <w:tc>
          <w:tcPr>
            <w:tcW w:w="219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3F8EC38" w14:textId="77777777" w:rsidR="0039267E" w:rsidRDefault="0039267E" w:rsidP="00773055">
            <w:r>
              <w:t xml:space="preserve">Wednesday, </w:t>
            </w:r>
          </w:p>
          <w:p w14:paraId="722BB243" w14:textId="2D6272BA" w:rsidR="00500B67" w:rsidRDefault="0039267E" w:rsidP="00773055">
            <w:r>
              <w:t>October</w:t>
            </w:r>
            <w:r w:rsidR="00000000">
              <w:t xml:space="preserve"> 12</w:t>
            </w:r>
            <w:r>
              <w:t>, 2022</w:t>
            </w:r>
            <w:r w:rsidR="00000000">
              <w:t xml:space="preserve"> </w:t>
            </w:r>
          </w:p>
          <w:p w14:paraId="217BBDDB" w14:textId="77777777" w:rsidR="00773055" w:rsidRDefault="00773055" w:rsidP="00773055"/>
          <w:p w14:paraId="11629C0B" w14:textId="22C0A262" w:rsidR="00500B67" w:rsidRDefault="00000000" w:rsidP="00773055">
            <w:r>
              <w:t>1:00</w:t>
            </w:r>
            <w:r w:rsidR="00773055">
              <w:t xml:space="preserve"> </w:t>
            </w:r>
            <w:r>
              <w:t>-</w:t>
            </w:r>
            <w:r w:rsidR="00773055">
              <w:t xml:space="preserve"> </w:t>
            </w:r>
            <w:r>
              <w:t>3:00</w:t>
            </w:r>
            <w:r w:rsidR="00773055">
              <w:t xml:space="preserve"> p.m.</w:t>
            </w:r>
          </w:p>
          <w:p w14:paraId="7AD25243" w14:textId="77777777" w:rsidR="00773055" w:rsidRDefault="00773055" w:rsidP="00773055"/>
          <w:p w14:paraId="0F091476" w14:textId="081077D8" w:rsidR="00500B67" w:rsidRDefault="00000000" w:rsidP="00773055">
            <w:r>
              <w:t>held virtually via Zoom</w:t>
            </w:r>
          </w:p>
        </w:tc>
        <w:tc>
          <w:tcPr>
            <w:tcW w:w="183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A62AAC3" w14:textId="77777777" w:rsidR="00500B67" w:rsidRDefault="00000000">
            <w:pPr>
              <w:spacing w:line="288" w:lineRule="auto"/>
            </w:pPr>
            <w:r>
              <w:t xml:space="preserve">Meg Formica </w:t>
            </w:r>
          </w:p>
          <w:p w14:paraId="663DE802" w14:textId="77777777" w:rsidR="00500B67" w:rsidRDefault="00000000">
            <w:pPr>
              <w:spacing w:line="288" w:lineRule="auto"/>
            </w:pPr>
            <w:r>
              <w:t>(CTAEYC)</w:t>
            </w:r>
          </w:p>
        </w:tc>
        <w:tc>
          <w:tcPr>
            <w:tcW w:w="2610" w:type="dxa"/>
          </w:tcPr>
          <w:p w14:paraId="6FFA8784" w14:textId="77777777" w:rsidR="00500B67" w:rsidRDefault="00000000">
            <w:r>
              <w:rPr>
                <w:b/>
              </w:rPr>
              <w:t>Limit 15 Participants</w:t>
            </w:r>
          </w:p>
          <w:p w14:paraId="792DB747" w14:textId="77777777" w:rsidR="00500B67" w:rsidRDefault="00000000">
            <w:r>
              <w:t>Register in advance for this meeting:</w:t>
            </w:r>
          </w:p>
          <w:p w14:paraId="69DD2763" w14:textId="77777777" w:rsidR="00500B67" w:rsidRDefault="00000000">
            <w:hyperlink r:id="rId34">
              <w:r>
                <w:rPr>
                  <w:color w:val="1155CC"/>
                  <w:u w:val="single"/>
                </w:rPr>
                <w:t>https://us02web.zoom.us/meeting/register/tZcvcOygqT0sEtEBlnrrJpkw1GekM6-cLUZc</w:t>
              </w:r>
            </w:hyperlink>
          </w:p>
          <w:p w14:paraId="643CDFE6" w14:textId="77777777" w:rsidR="00500B67" w:rsidRDefault="00500B67"/>
          <w:p w14:paraId="0E6659B8" w14:textId="77777777" w:rsidR="00500B67" w:rsidRDefault="00000000">
            <w:r>
              <w:t>After registering, you will receive a confirmation email containing information about joining the meeting.</w:t>
            </w:r>
          </w:p>
          <w:p w14:paraId="078C8F2F" w14:textId="77777777" w:rsidR="00500B67" w:rsidRDefault="00500B67"/>
        </w:tc>
      </w:tr>
      <w:tr w:rsidR="00500B67" w14:paraId="353E30DE" w14:textId="77777777">
        <w:trPr>
          <w:trHeight w:val="480"/>
        </w:trPr>
        <w:tc>
          <w:tcPr>
            <w:tcW w:w="6375" w:type="dxa"/>
          </w:tcPr>
          <w:p w14:paraId="458507F8" w14:textId="632AE8F8" w:rsidR="00500B67" w:rsidRDefault="00000000">
            <w:pPr>
              <w:spacing w:after="240" w:line="288" w:lineRule="auto"/>
            </w:pPr>
            <w:r>
              <w:rPr>
                <w:b/>
              </w:rPr>
              <w:lastRenderedPageBreak/>
              <w:t>"Mind in the Making" by Ellen Galinsky</w:t>
            </w:r>
            <w:r>
              <w:t xml:space="preserve"> What are the </w:t>
            </w:r>
            <w:r>
              <w:rPr>
                <w:u w:val="single"/>
              </w:rPr>
              <w:t>Seven Essential Life Skills Every Child Needs?</w:t>
            </w:r>
            <w:r>
              <w:t xml:space="preserve">  What does it take for children to achieve their full potential, take on life's challenges, communicate well with others and above all, remain committed to learning?  If you are asking yourself these questions, please join us in this </w:t>
            </w:r>
            <w:r w:rsidR="00773055">
              <w:t>three-part</w:t>
            </w:r>
            <w:r>
              <w:t xml:space="preserve"> series as we dig into the work of Ellen Galinsky and connect the research to enhancing your educational practice.  </w:t>
            </w:r>
          </w:p>
          <w:p w14:paraId="1B8F935B" w14:textId="77777777" w:rsidR="00500B67" w:rsidRDefault="00000000">
            <w:pPr>
              <w:spacing w:before="240" w:line="288" w:lineRule="auto"/>
              <w:rPr>
                <w:b/>
                <w:i/>
              </w:rPr>
            </w:pPr>
            <w:r>
              <w:rPr>
                <w:b/>
                <w:i/>
              </w:rPr>
              <w:t>NAEYC Standard 2: Curriculum</w:t>
            </w:r>
          </w:p>
          <w:p w14:paraId="6E14D0DD" w14:textId="00385561" w:rsidR="00500B67" w:rsidRDefault="00000000">
            <w:pPr>
              <w:spacing w:after="240" w:line="288" w:lineRule="auto"/>
              <w:rPr>
                <w:b/>
                <w:i/>
              </w:rPr>
            </w:pPr>
            <w:r>
              <w:rPr>
                <w:b/>
                <w:i/>
              </w:rPr>
              <w:t>Topic Area 2.B: Social and Emotional Development</w:t>
            </w:r>
          </w:p>
          <w:p w14:paraId="2F9DA114" w14:textId="77777777" w:rsidR="00500B67" w:rsidRDefault="00000000">
            <w:pPr>
              <w:spacing w:before="240" w:line="288" w:lineRule="auto"/>
              <w:rPr>
                <w:b/>
              </w:rPr>
            </w:pPr>
            <w:r>
              <w:rPr>
                <w:i/>
              </w:rPr>
              <w:t>Intended Audience: Teachers and Program Administrators</w:t>
            </w:r>
          </w:p>
        </w:tc>
        <w:tc>
          <w:tcPr>
            <w:tcW w:w="2190" w:type="dxa"/>
          </w:tcPr>
          <w:p w14:paraId="3FD6FF32" w14:textId="77777777" w:rsidR="00773055" w:rsidRDefault="00000000">
            <w:r>
              <w:t xml:space="preserve">Thursday, </w:t>
            </w:r>
          </w:p>
          <w:p w14:paraId="4D393A3B" w14:textId="4C48D240" w:rsidR="00500B67" w:rsidRDefault="00000000">
            <w:r>
              <w:t>October 27</w:t>
            </w:r>
            <w:r w:rsidR="00773055">
              <w:t>, 2022</w:t>
            </w:r>
          </w:p>
          <w:p w14:paraId="277BCB97" w14:textId="77777777" w:rsidR="00500B67" w:rsidRDefault="00500B67"/>
          <w:p w14:paraId="1F285C87" w14:textId="77777777" w:rsidR="00773055" w:rsidRDefault="00000000">
            <w:r>
              <w:t xml:space="preserve">Thursday, </w:t>
            </w:r>
          </w:p>
          <w:p w14:paraId="533E37BF" w14:textId="000F51A2" w:rsidR="00500B67" w:rsidRDefault="00000000">
            <w:r>
              <w:t>November 3</w:t>
            </w:r>
            <w:r w:rsidR="00773055">
              <w:t>, 2022</w:t>
            </w:r>
            <w:r>
              <w:t xml:space="preserve"> </w:t>
            </w:r>
          </w:p>
          <w:p w14:paraId="14ED76B4" w14:textId="77777777" w:rsidR="00500B67" w:rsidRDefault="00500B67"/>
          <w:p w14:paraId="29EB90F6" w14:textId="77777777" w:rsidR="00773055" w:rsidRDefault="00000000">
            <w:r>
              <w:t xml:space="preserve">Thursday, </w:t>
            </w:r>
          </w:p>
          <w:p w14:paraId="74EF8279" w14:textId="4EF74A41" w:rsidR="00500B67" w:rsidRDefault="00000000">
            <w:r>
              <w:t>November 10</w:t>
            </w:r>
            <w:r w:rsidR="00773055">
              <w:t>, 2022</w:t>
            </w:r>
          </w:p>
          <w:p w14:paraId="236D46CF" w14:textId="77777777" w:rsidR="00500B67" w:rsidRDefault="00500B67"/>
          <w:p w14:paraId="32422793" w14:textId="62D221F7" w:rsidR="00500B67" w:rsidRDefault="00000000">
            <w:r>
              <w:t>1:00</w:t>
            </w:r>
            <w:r w:rsidR="00773055">
              <w:t xml:space="preserve"> </w:t>
            </w:r>
            <w:r>
              <w:t>-</w:t>
            </w:r>
            <w:r w:rsidR="00773055">
              <w:t xml:space="preserve"> </w:t>
            </w:r>
            <w:r>
              <w:t>2:30</w:t>
            </w:r>
            <w:r w:rsidR="00773055">
              <w:t xml:space="preserve"> p.m.</w:t>
            </w:r>
          </w:p>
          <w:p w14:paraId="326DEE20" w14:textId="77777777" w:rsidR="00773055" w:rsidRDefault="00773055"/>
          <w:p w14:paraId="2EF50AF8" w14:textId="77777777" w:rsidR="00500B67" w:rsidRDefault="00000000">
            <w:r>
              <w:t>held virtually via Zoom (</w:t>
            </w:r>
            <w:proofErr w:type="gramStart"/>
            <w:r>
              <w:t>3 part</w:t>
            </w:r>
            <w:proofErr w:type="gramEnd"/>
            <w:r>
              <w:t xml:space="preserve"> series)</w:t>
            </w:r>
          </w:p>
          <w:p w14:paraId="09B29A66" w14:textId="77777777" w:rsidR="00500B67" w:rsidRDefault="00500B67"/>
          <w:p w14:paraId="23D9E76A" w14:textId="77777777" w:rsidR="00500B67" w:rsidRDefault="00500B67">
            <w:pPr>
              <w:rPr>
                <w:b/>
                <w:color w:val="FF0000"/>
              </w:rPr>
            </w:pPr>
          </w:p>
        </w:tc>
        <w:tc>
          <w:tcPr>
            <w:tcW w:w="1830" w:type="dxa"/>
          </w:tcPr>
          <w:p w14:paraId="337F29B7" w14:textId="77777777" w:rsidR="0039267E" w:rsidRDefault="00000000">
            <w:pPr>
              <w:spacing w:line="288" w:lineRule="auto"/>
            </w:pPr>
            <w:r>
              <w:t xml:space="preserve">Ali </w:t>
            </w:r>
            <w:proofErr w:type="spellStart"/>
            <w:r>
              <w:t>Zanardi</w:t>
            </w:r>
            <w:proofErr w:type="spellEnd"/>
            <w:r>
              <w:t xml:space="preserve"> (LEARN)  </w:t>
            </w:r>
          </w:p>
          <w:p w14:paraId="798F955C" w14:textId="1DED4BBC" w:rsidR="00500B67" w:rsidRDefault="00000000">
            <w:pPr>
              <w:spacing w:line="288" w:lineRule="auto"/>
            </w:pPr>
            <w:r>
              <w:t>Lynn DePina (LEARN)</w:t>
            </w:r>
          </w:p>
        </w:tc>
        <w:tc>
          <w:tcPr>
            <w:tcW w:w="2610" w:type="dxa"/>
          </w:tcPr>
          <w:p w14:paraId="1461F20C" w14:textId="77777777" w:rsidR="00500B67" w:rsidRDefault="00000000">
            <w:r>
              <w:t>Register in advance for these meetings:</w:t>
            </w:r>
          </w:p>
          <w:p w14:paraId="0C8F6126" w14:textId="77777777" w:rsidR="00500B67" w:rsidRDefault="00500B67"/>
          <w:p w14:paraId="738E976A" w14:textId="77777777" w:rsidR="00500B67" w:rsidRDefault="00000000">
            <w:hyperlink r:id="rId35">
              <w:r>
                <w:rPr>
                  <w:color w:val="1155CC"/>
                  <w:u w:val="single"/>
                </w:rPr>
                <w:t>https://us02web.zoom.us/meeting/register/tZIvc--grDotGtICxZbuE6NgE94spnObUKKt</w:t>
              </w:r>
            </w:hyperlink>
            <w:r>
              <w:t xml:space="preserve"> </w:t>
            </w:r>
          </w:p>
          <w:p w14:paraId="4053A895" w14:textId="77777777" w:rsidR="00500B67" w:rsidRDefault="00500B67"/>
          <w:p w14:paraId="64772555" w14:textId="77777777" w:rsidR="00500B67" w:rsidRDefault="00000000">
            <w:r>
              <w:t>After registering, you will receive a confirmation email containing information about joining the meeting.</w:t>
            </w:r>
          </w:p>
          <w:p w14:paraId="49E0197A" w14:textId="77777777" w:rsidR="00500B67" w:rsidRDefault="00500B67"/>
        </w:tc>
      </w:tr>
      <w:tr w:rsidR="00500B67" w14:paraId="30F44760" w14:textId="77777777">
        <w:trPr>
          <w:trHeight w:val="480"/>
        </w:trPr>
        <w:tc>
          <w:tcPr>
            <w:tcW w:w="6375" w:type="dxa"/>
            <w:shd w:val="clear" w:color="auto" w:fill="auto"/>
            <w:tcMar>
              <w:top w:w="100" w:type="dxa"/>
              <w:left w:w="100" w:type="dxa"/>
              <w:bottom w:w="100" w:type="dxa"/>
              <w:right w:w="100" w:type="dxa"/>
            </w:tcMar>
          </w:tcPr>
          <w:p w14:paraId="2DE57C6E" w14:textId="77777777" w:rsidR="00500B67" w:rsidRDefault="00000000">
            <w:pPr>
              <w:spacing w:line="288" w:lineRule="auto"/>
              <w:rPr>
                <w:b/>
              </w:rPr>
            </w:pPr>
            <w:r>
              <w:rPr>
                <w:b/>
              </w:rPr>
              <w:t>“I Was Here First!”: Helping Children Resolve Conflict</w:t>
            </w:r>
          </w:p>
          <w:p w14:paraId="57E36240" w14:textId="17890183" w:rsidR="00500B67" w:rsidRDefault="00000000">
            <w:pPr>
              <w:spacing w:line="288" w:lineRule="auto"/>
            </w:pPr>
            <w:r>
              <w:t xml:space="preserve">One of the most challenging things in a classroom is when children </w:t>
            </w:r>
            <w:proofErr w:type="gramStart"/>
            <w:r>
              <w:t>are in conflict with</w:t>
            </w:r>
            <w:proofErr w:type="gramEnd"/>
            <w:r>
              <w:t xml:space="preserve"> each </w:t>
            </w:r>
            <w:r w:rsidR="00773055">
              <w:t>other. Things</w:t>
            </w:r>
            <w:r>
              <w:t xml:space="preserve"> can quickly go from a mild disagreement to</w:t>
            </w:r>
            <w:r w:rsidR="00773055">
              <w:t xml:space="preserve"> </w:t>
            </w:r>
            <w:r>
              <w:t>a full-blown meltdown! Teaching young children to resolve their problems peacefully will make for a more joyful classroom for children and teachers.</w:t>
            </w:r>
          </w:p>
          <w:p w14:paraId="493D065E" w14:textId="1ED79E08" w:rsidR="00500B67" w:rsidRDefault="00000000">
            <w:pPr>
              <w:spacing w:line="288" w:lineRule="auto"/>
            </w:pPr>
            <w:r>
              <w:t>Come join us as we explore why it is important for adults to support children navigat</w:t>
            </w:r>
            <w:r w:rsidR="00773055">
              <w:t xml:space="preserve">ing </w:t>
            </w:r>
            <w:r>
              <w:t>conflict and how adults can intentionally teach the steps of conflict resolution.</w:t>
            </w:r>
          </w:p>
          <w:p w14:paraId="452A2B2D" w14:textId="77777777" w:rsidR="00500B67" w:rsidRDefault="00500B67">
            <w:pPr>
              <w:spacing w:line="288" w:lineRule="auto"/>
              <w:rPr>
                <w:i/>
              </w:rPr>
            </w:pPr>
          </w:p>
          <w:p w14:paraId="7DC72DD1" w14:textId="77777777" w:rsidR="00500B67" w:rsidRDefault="00000000">
            <w:pPr>
              <w:spacing w:line="288" w:lineRule="auto"/>
              <w:rPr>
                <w:b/>
                <w:i/>
              </w:rPr>
            </w:pPr>
            <w:r>
              <w:rPr>
                <w:b/>
                <w:i/>
              </w:rPr>
              <w:t>NAEYC Standard 1: Relationships</w:t>
            </w:r>
          </w:p>
          <w:p w14:paraId="5D35AE46" w14:textId="77777777" w:rsidR="00500B67" w:rsidRDefault="00000000">
            <w:pPr>
              <w:spacing w:line="288" w:lineRule="auto"/>
            </w:pPr>
            <w:r>
              <w:rPr>
                <w:b/>
                <w:i/>
              </w:rPr>
              <w:t>Topic Area 1C: Helping Children Make Friends</w:t>
            </w:r>
          </w:p>
          <w:p w14:paraId="6F6B9D4D" w14:textId="77777777" w:rsidR="00500B67" w:rsidRDefault="00000000">
            <w:pPr>
              <w:spacing w:line="288" w:lineRule="auto"/>
            </w:pPr>
            <w:r>
              <w:rPr>
                <w:i/>
              </w:rPr>
              <w:t>Intended audience: Classroom teachers (Toddlers and Preschool)</w:t>
            </w:r>
          </w:p>
        </w:tc>
        <w:tc>
          <w:tcPr>
            <w:tcW w:w="2190" w:type="dxa"/>
            <w:shd w:val="clear" w:color="auto" w:fill="auto"/>
            <w:tcMar>
              <w:top w:w="100" w:type="dxa"/>
              <w:left w:w="100" w:type="dxa"/>
              <w:bottom w:w="100" w:type="dxa"/>
              <w:right w:w="100" w:type="dxa"/>
            </w:tcMar>
          </w:tcPr>
          <w:p w14:paraId="021AAA6C" w14:textId="77777777" w:rsidR="00773055" w:rsidRDefault="00000000">
            <w:r>
              <w:t xml:space="preserve">Tuesday, </w:t>
            </w:r>
          </w:p>
          <w:p w14:paraId="0E7E8611" w14:textId="4105155D" w:rsidR="00500B67" w:rsidRDefault="00000000">
            <w:r>
              <w:t>October 25</w:t>
            </w:r>
            <w:r w:rsidR="00773055">
              <w:t>, 2022</w:t>
            </w:r>
          </w:p>
          <w:p w14:paraId="26E9EDA7" w14:textId="77777777" w:rsidR="00500B67" w:rsidRDefault="00500B67"/>
          <w:p w14:paraId="774EF156" w14:textId="44529754" w:rsidR="00500B67" w:rsidRDefault="00000000">
            <w:r>
              <w:t>6:00</w:t>
            </w:r>
            <w:r w:rsidR="00773055">
              <w:t xml:space="preserve"> </w:t>
            </w:r>
            <w:r>
              <w:t>-</w:t>
            </w:r>
            <w:r w:rsidR="00773055">
              <w:t xml:space="preserve"> </w:t>
            </w:r>
            <w:r>
              <w:t xml:space="preserve">8:00 </w:t>
            </w:r>
            <w:r w:rsidR="00773055">
              <w:t>p.m.</w:t>
            </w:r>
          </w:p>
          <w:p w14:paraId="2A8D6FFF" w14:textId="77777777" w:rsidR="00500B67" w:rsidRDefault="00500B67"/>
          <w:p w14:paraId="0F0E57F1" w14:textId="77777777" w:rsidR="00500B67" w:rsidRDefault="00000000">
            <w:r>
              <w:t>held virtually via Zoom</w:t>
            </w:r>
          </w:p>
          <w:p w14:paraId="345064E9" w14:textId="77777777" w:rsidR="00500B67" w:rsidRDefault="00500B67"/>
        </w:tc>
        <w:tc>
          <w:tcPr>
            <w:tcW w:w="1830" w:type="dxa"/>
            <w:shd w:val="clear" w:color="auto" w:fill="auto"/>
            <w:tcMar>
              <w:top w:w="100" w:type="dxa"/>
              <w:left w:w="100" w:type="dxa"/>
              <w:bottom w:w="100" w:type="dxa"/>
              <w:right w:w="100" w:type="dxa"/>
            </w:tcMar>
          </w:tcPr>
          <w:p w14:paraId="0B3C0681" w14:textId="77777777" w:rsidR="00500B67" w:rsidRDefault="00000000">
            <w:r>
              <w:t>Christina Lye (CES)</w:t>
            </w:r>
          </w:p>
        </w:tc>
        <w:tc>
          <w:tcPr>
            <w:tcW w:w="2610" w:type="dxa"/>
            <w:shd w:val="clear" w:color="auto" w:fill="auto"/>
            <w:tcMar>
              <w:top w:w="100" w:type="dxa"/>
              <w:left w:w="100" w:type="dxa"/>
              <w:bottom w:w="100" w:type="dxa"/>
              <w:right w:w="100" w:type="dxa"/>
            </w:tcMar>
          </w:tcPr>
          <w:p w14:paraId="18D23DC2" w14:textId="77777777" w:rsidR="00500B67" w:rsidRDefault="00000000">
            <w:hyperlink r:id="rId36">
              <w:r>
                <w:rPr>
                  <w:color w:val="1155CC"/>
                  <w:u w:val="single"/>
                </w:rPr>
                <w:t>https://www.protraxx.com/Scripts/EzCatalogNY/ViewClass.aspx?ID=415082&amp;CustomerID=180</w:t>
              </w:r>
            </w:hyperlink>
          </w:p>
          <w:p w14:paraId="54980C79" w14:textId="77777777" w:rsidR="00500B67" w:rsidRDefault="00500B67"/>
          <w:p w14:paraId="6823655B" w14:textId="6853955A" w:rsidR="00500B67" w:rsidRDefault="00000000">
            <w:pPr>
              <w:rPr>
                <w:sz w:val="26"/>
                <w:szCs w:val="26"/>
              </w:rPr>
            </w:pPr>
            <w:r>
              <w:t xml:space="preserve">*Once registered, participants should </w:t>
            </w:r>
            <w:r w:rsidR="00773055">
              <w:t>look for</w:t>
            </w:r>
            <w:r>
              <w:t xml:space="preserve"> an email from </w:t>
            </w:r>
            <w:proofErr w:type="spellStart"/>
            <w:r>
              <w:t>Protraxx</w:t>
            </w:r>
            <w:proofErr w:type="spellEnd"/>
            <w:r>
              <w:t xml:space="preserve"> with instructions for access*</w:t>
            </w:r>
          </w:p>
        </w:tc>
      </w:tr>
    </w:tbl>
    <w:p w14:paraId="2662F642" w14:textId="77777777" w:rsidR="00500B67" w:rsidRDefault="00500B67"/>
    <w:tbl>
      <w:tblPr>
        <w:tblStyle w:val="a3"/>
        <w:tblW w:w="13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2155"/>
        <w:gridCol w:w="1890"/>
        <w:gridCol w:w="2575"/>
      </w:tblGrid>
      <w:tr w:rsidR="00500B67" w14:paraId="0CBA5609" w14:textId="77777777">
        <w:trPr>
          <w:trHeight w:val="220"/>
        </w:trPr>
        <w:tc>
          <w:tcPr>
            <w:tcW w:w="13010" w:type="dxa"/>
            <w:gridSpan w:val="4"/>
            <w:shd w:val="clear" w:color="auto" w:fill="CCCCCC"/>
          </w:tcPr>
          <w:p w14:paraId="3D8E0749" w14:textId="77777777" w:rsidR="00500B67" w:rsidRDefault="00000000">
            <w:pPr>
              <w:pStyle w:val="Heading3"/>
              <w:jc w:val="center"/>
              <w:outlineLvl w:val="2"/>
            </w:pPr>
            <w:bookmarkStart w:id="21" w:name="_rwi8tafz0e63" w:colFirst="0" w:colLast="0"/>
            <w:bookmarkEnd w:id="21"/>
            <w:r>
              <w:t>November 2022</w:t>
            </w:r>
          </w:p>
        </w:tc>
      </w:tr>
      <w:tr w:rsidR="00500B67" w14:paraId="68ACE555" w14:textId="77777777" w:rsidTr="00773055">
        <w:tc>
          <w:tcPr>
            <w:tcW w:w="6390" w:type="dxa"/>
          </w:tcPr>
          <w:p w14:paraId="63835AEE" w14:textId="77777777" w:rsidR="00500B67" w:rsidRDefault="00000000">
            <w:pPr>
              <w:jc w:val="center"/>
              <w:rPr>
                <w:b/>
              </w:rPr>
            </w:pPr>
            <w:r>
              <w:rPr>
                <w:b/>
              </w:rPr>
              <w:t>Topic</w:t>
            </w:r>
          </w:p>
        </w:tc>
        <w:tc>
          <w:tcPr>
            <w:tcW w:w="2155" w:type="dxa"/>
          </w:tcPr>
          <w:p w14:paraId="41443720" w14:textId="77777777" w:rsidR="00500B67" w:rsidRDefault="00000000">
            <w:pPr>
              <w:jc w:val="center"/>
              <w:rPr>
                <w:b/>
              </w:rPr>
            </w:pPr>
            <w:r>
              <w:rPr>
                <w:b/>
              </w:rPr>
              <w:t>Dates</w:t>
            </w:r>
          </w:p>
        </w:tc>
        <w:tc>
          <w:tcPr>
            <w:tcW w:w="1890" w:type="dxa"/>
          </w:tcPr>
          <w:p w14:paraId="71039838" w14:textId="77777777" w:rsidR="00500B67" w:rsidRDefault="00000000">
            <w:pPr>
              <w:jc w:val="center"/>
              <w:rPr>
                <w:b/>
              </w:rPr>
            </w:pPr>
            <w:r>
              <w:rPr>
                <w:b/>
              </w:rPr>
              <w:t>Presenters</w:t>
            </w:r>
          </w:p>
        </w:tc>
        <w:tc>
          <w:tcPr>
            <w:tcW w:w="2575" w:type="dxa"/>
          </w:tcPr>
          <w:p w14:paraId="31F39521" w14:textId="77777777" w:rsidR="00500B67" w:rsidRDefault="00000000">
            <w:pPr>
              <w:jc w:val="center"/>
              <w:rPr>
                <w:b/>
              </w:rPr>
            </w:pPr>
            <w:r>
              <w:rPr>
                <w:b/>
              </w:rPr>
              <w:t>Registration Info</w:t>
            </w:r>
          </w:p>
        </w:tc>
      </w:tr>
      <w:tr w:rsidR="00500B67" w14:paraId="14E74C28" w14:textId="77777777" w:rsidTr="00773055">
        <w:trPr>
          <w:trHeight w:val="480"/>
        </w:trPr>
        <w:tc>
          <w:tcPr>
            <w:tcW w:w="639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BE6DF9F" w14:textId="77777777" w:rsidR="00500B67" w:rsidRDefault="00000000">
            <w:pPr>
              <w:spacing w:line="288" w:lineRule="auto"/>
              <w:rPr>
                <w:color w:val="222222"/>
              </w:rPr>
            </w:pPr>
            <w:r>
              <w:rPr>
                <w:b/>
                <w:color w:val="222222"/>
              </w:rPr>
              <w:t xml:space="preserve">Teamwork: Your participation in PPT Meetings:  What do you need to know? </w:t>
            </w:r>
            <w:r>
              <w:rPr>
                <w:color w:val="222222"/>
              </w:rPr>
              <w:t xml:space="preserve"> Join us for a review of the PPT process, what is SRBI in early childhood?  Share strategies for meaningful participation in PPT meetings from the community early childhood staff perspective.</w:t>
            </w:r>
          </w:p>
          <w:p w14:paraId="731DA642" w14:textId="77777777" w:rsidR="00500B67" w:rsidRDefault="00500B67">
            <w:pPr>
              <w:spacing w:line="288" w:lineRule="auto"/>
              <w:rPr>
                <w:color w:val="222222"/>
              </w:rPr>
            </w:pPr>
          </w:p>
          <w:p w14:paraId="53802777" w14:textId="77777777" w:rsidR="00500B67" w:rsidRDefault="00000000">
            <w:pPr>
              <w:spacing w:line="288" w:lineRule="auto"/>
              <w:rPr>
                <w:b/>
                <w:i/>
                <w:color w:val="222222"/>
              </w:rPr>
            </w:pPr>
            <w:r>
              <w:rPr>
                <w:b/>
                <w:i/>
                <w:color w:val="222222"/>
              </w:rPr>
              <w:t xml:space="preserve">NAEYC Standard 3: Teaching </w:t>
            </w:r>
          </w:p>
          <w:p w14:paraId="7676D2E0" w14:textId="77777777" w:rsidR="00500B67" w:rsidRDefault="00500B67">
            <w:pPr>
              <w:spacing w:line="288" w:lineRule="auto"/>
              <w:rPr>
                <w:b/>
                <w:i/>
                <w:color w:val="222222"/>
              </w:rPr>
            </w:pPr>
          </w:p>
          <w:p w14:paraId="4784C2A0" w14:textId="77777777" w:rsidR="00500B67" w:rsidRDefault="00000000">
            <w:pPr>
              <w:spacing w:line="288" w:lineRule="auto"/>
              <w:rPr>
                <w:i/>
                <w:color w:val="222222"/>
              </w:rPr>
            </w:pPr>
            <w:r>
              <w:rPr>
                <w:i/>
                <w:color w:val="222222"/>
              </w:rPr>
              <w:t xml:space="preserve">Intended Audience: Teachers and Program Administrators </w:t>
            </w:r>
          </w:p>
        </w:tc>
        <w:tc>
          <w:tcPr>
            <w:tcW w:w="215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7FB29BB" w14:textId="77777777" w:rsidR="00773055" w:rsidRDefault="00000000" w:rsidP="00EE33E3">
            <w:r>
              <w:t xml:space="preserve">Tuesday, </w:t>
            </w:r>
          </w:p>
          <w:p w14:paraId="4B2B59A7" w14:textId="125C162E" w:rsidR="00500B67" w:rsidRDefault="00000000" w:rsidP="00EE33E3">
            <w:r>
              <w:t>November</w:t>
            </w:r>
            <w:r w:rsidR="00773055">
              <w:t xml:space="preserve"> </w:t>
            </w:r>
            <w:r>
              <w:t>1</w:t>
            </w:r>
            <w:r w:rsidR="00773055">
              <w:t>, 2022</w:t>
            </w:r>
          </w:p>
          <w:p w14:paraId="71CB8F24" w14:textId="77777777" w:rsidR="00EE33E3" w:rsidRDefault="00EE33E3" w:rsidP="00EE33E3"/>
          <w:p w14:paraId="591B3A3A" w14:textId="293F4D45" w:rsidR="00500B67" w:rsidRDefault="00000000" w:rsidP="00EE33E3">
            <w:r>
              <w:t>5:00</w:t>
            </w:r>
            <w:r w:rsidR="00773055">
              <w:t xml:space="preserve"> </w:t>
            </w:r>
            <w:r>
              <w:t>-</w:t>
            </w:r>
            <w:r w:rsidR="00773055">
              <w:t xml:space="preserve"> </w:t>
            </w:r>
            <w:r>
              <w:t xml:space="preserve">7:00 </w:t>
            </w:r>
            <w:r w:rsidR="00773055">
              <w:t>p.m.</w:t>
            </w:r>
          </w:p>
          <w:p w14:paraId="7C8406D6" w14:textId="77777777" w:rsidR="00EE33E3" w:rsidRDefault="00EE33E3" w:rsidP="00EE33E3"/>
          <w:p w14:paraId="0495A5C1" w14:textId="77777777" w:rsidR="00500B67" w:rsidRDefault="00000000" w:rsidP="00EE33E3">
            <w:r>
              <w:t>held virtually via Zoom</w:t>
            </w:r>
          </w:p>
        </w:tc>
        <w:tc>
          <w:tcPr>
            <w:tcW w:w="189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C04990D" w14:textId="3D67B326" w:rsidR="00500B67" w:rsidRDefault="00000000">
            <w:pPr>
              <w:spacing w:line="288" w:lineRule="auto"/>
            </w:pPr>
            <w:r>
              <w:t xml:space="preserve">Mary </w:t>
            </w:r>
            <w:r w:rsidR="00773055">
              <w:t>Stone (</w:t>
            </w:r>
            <w:r>
              <w:t>ACES)</w:t>
            </w:r>
          </w:p>
        </w:tc>
        <w:tc>
          <w:tcPr>
            <w:tcW w:w="2575" w:type="dxa"/>
          </w:tcPr>
          <w:p w14:paraId="577093EA" w14:textId="77777777" w:rsidR="00500B67" w:rsidRDefault="00000000">
            <w:hyperlink r:id="rId37">
              <w:r>
                <w:rPr>
                  <w:color w:val="1155CC"/>
                  <w:u w:val="single"/>
                </w:rPr>
                <w:t>Click here to register in advance for this workshop.</w:t>
              </w:r>
            </w:hyperlink>
          </w:p>
        </w:tc>
      </w:tr>
      <w:tr w:rsidR="00500B67" w14:paraId="37185687" w14:textId="77777777" w:rsidTr="00773055">
        <w:trPr>
          <w:trHeight w:val="480"/>
        </w:trPr>
        <w:tc>
          <w:tcPr>
            <w:tcW w:w="6390" w:type="dxa"/>
          </w:tcPr>
          <w:p w14:paraId="08614D56" w14:textId="77777777" w:rsidR="00500B67" w:rsidRPr="00773055" w:rsidRDefault="00000000">
            <w:pPr>
              <w:spacing w:line="288" w:lineRule="auto"/>
              <w:rPr>
                <w:b/>
              </w:rPr>
            </w:pPr>
            <w:r w:rsidRPr="00773055">
              <w:rPr>
                <w:b/>
              </w:rPr>
              <w:t>What's in a Program Professional Development Plan?</w:t>
            </w:r>
          </w:p>
          <w:p w14:paraId="17E09591" w14:textId="77777777" w:rsidR="00500B67" w:rsidRDefault="00000000">
            <w:pPr>
              <w:spacing w:after="240" w:line="288" w:lineRule="auto"/>
            </w:pPr>
            <w:r>
              <w:t>Are you looking to create a cohesive plan for Professional Development for your staff?  Are you committed to supporting your staff in increasing their competencies?  Are you wondering how to make sure your staff are participating in professional development that is relevant and supports their ongoing learning, rather than just collecting hours?</w:t>
            </w:r>
          </w:p>
          <w:p w14:paraId="1DD68D6E" w14:textId="30A93BBF" w:rsidR="00500B67" w:rsidRDefault="00000000">
            <w:pPr>
              <w:spacing w:before="240" w:after="240" w:line="288" w:lineRule="auto"/>
            </w:pPr>
            <w:r>
              <w:t xml:space="preserve"> This upcoming session will explore how program administrators can develop a Program Professional Development Plan that will address </w:t>
            </w:r>
            <w:r w:rsidR="00EE33E3">
              <w:t>all</w:t>
            </w:r>
            <w:r>
              <w:t xml:space="preserve"> these questions.  Through the lens </w:t>
            </w:r>
            <w:r w:rsidR="00EE33E3">
              <w:t>of NAEYC</w:t>
            </w:r>
            <w:r>
              <w:t xml:space="preserve"> Accreditation Standard 6, Topic Area D: Ongoing Professional Development, we will reflect on staff competencies, writing a Professional </w:t>
            </w:r>
            <w:r>
              <w:lastRenderedPageBreak/>
              <w:t xml:space="preserve">Development </w:t>
            </w:r>
            <w:r>
              <w:rPr>
                <w:b/>
              </w:rPr>
              <w:t>Policy</w:t>
            </w:r>
            <w:r>
              <w:t>, and developing a Program wide Professional Development</w:t>
            </w:r>
            <w:r>
              <w:rPr>
                <w:b/>
              </w:rPr>
              <w:t xml:space="preserve"> Plan</w:t>
            </w:r>
            <w:r>
              <w:t>.</w:t>
            </w:r>
          </w:p>
          <w:p w14:paraId="4AFC7FD0" w14:textId="77777777" w:rsidR="00500B67" w:rsidRDefault="00000000">
            <w:pPr>
              <w:spacing w:after="200" w:line="288" w:lineRule="auto"/>
              <w:rPr>
                <w:b/>
              </w:rPr>
            </w:pPr>
            <w:r>
              <w:rPr>
                <w:b/>
                <w:i/>
              </w:rPr>
              <w:t>NAEYC Standard 6: Staff Competencies, Preparation, and Support</w:t>
            </w:r>
            <w:r>
              <w:rPr>
                <w:b/>
              </w:rPr>
              <w:t xml:space="preserve"> </w:t>
            </w:r>
          </w:p>
          <w:p w14:paraId="53C03A02" w14:textId="77777777" w:rsidR="00500B67" w:rsidRDefault="00000000">
            <w:pPr>
              <w:spacing w:line="288" w:lineRule="auto"/>
              <w:rPr>
                <w:b/>
              </w:rPr>
            </w:pPr>
            <w:r>
              <w:rPr>
                <w:i/>
              </w:rPr>
              <w:t>Intended audience:  Program administrators/ directors</w:t>
            </w:r>
          </w:p>
        </w:tc>
        <w:tc>
          <w:tcPr>
            <w:tcW w:w="215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FE82759" w14:textId="77777777" w:rsidR="00EE33E3" w:rsidRDefault="00000000" w:rsidP="00EE33E3">
            <w:r>
              <w:lastRenderedPageBreak/>
              <w:t xml:space="preserve">Friday, </w:t>
            </w:r>
          </w:p>
          <w:p w14:paraId="107E4AB4" w14:textId="0A6E4797" w:rsidR="00500B67" w:rsidRDefault="00000000" w:rsidP="00EE33E3">
            <w:r>
              <w:t>November 4</w:t>
            </w:r>
            <w:r w:rsidR="00EE33E3">
              <w:t>, 2022</w:t>
            </w:r>
          </w:p>
          <w:p w14:paraId="43BD2F4B" w14:textId="77777777" w:rsidR="00EE33E3" w:rsidRDefault="00EE33E3" w:rsidP="00EE33E3"/>
          <w:p w14:paraId="5804850D" w14:textId="4BCC1601" w:rsidR="00500B67" w:rsidRDefault="00000000" w:rsidP="00EE33E3">
            <w:r>
              <w:t xml:space="preserve">1:00 - 3:00 </w:t>
            </w:r>
            <w:r w:rsidR="00EE33E3">
              <w:t>p.m.</w:t>
            </w:r>
          </w:p>
          <w:p w14:paraId="6F750252" w14:textId="77777777" w:rsidR="00EE33E3" w:rsidRDefault="00EE33E3" w:rsidP="00EE33E3"/>
          <w:p w14:paraId="40711D43" w14:textId="77777777" w:rsidR="00500B67" w:rsidRDefault="00000000" w:rsidP="00EE33E3">
            <w:r>
              <w:t>held virtually via Zoom</w:t>
            </w:r>
          </w:p>
        </w:tc>
        <w:tc>
          <w:tcPr>
            <w:tcW w:w="189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E7C6F80" w14:textId="77777777" w:rsidR="00500B67" w:rsidRDefault="00000000">
            <w:pPr>
              <w:spacing w:line="288" w:lineRule="auto"/>
            </w:pPr>
            <w:r>
              <w:t>Kristen Kennen (</w:t>
            </w:r>
            <w:proofErr w:type="spellStart"/>
            <w:r>
              <w:t>EdAdvance</w:t>
            </w:r>
            <w:proofErr w:type="spellEnd"/>
            <w:r>
              <w:t>)</w:t>
            </w:r>
          </w:p>
        </w:tc>
        <w:tc>
          <w:tcPr>
            <w:tcW w:w="2575" w:type="dxa"/>
          </w:tcPr>
          <w:p w14:paraId="16CE6B60" w14:textId="77777777" w:rsidR="00500B67" w:rsidRDefault="00000000">
            <w:r>
              <w:t>email Kristen at</w:t>
            </w:r>
          </w:p>
          <w:p w14:paraId="07FA0E9B" w14:textId="77777777" w:rsidR="00500B67" w:rsidRDefault="00000000">
            <w:hyperlink r:id="rId38">
              <w:r>
                <w:rPr>
                  <w:color w:val="1155CC"/>
                  <w:u w:val="single"/>
                </w:rPr>
                <w:t>kennen@edadvance.org</w:t>
              </w:r>
            </w:hyperlink>
            <w:r>
              <w:t xml:space="preserve"> </w:t>
            </w:r>
          </w:p>
          <w:p w14:paraId="1F0F03C9" w14:textId="77777777" w:rsidR="00500B67" w:rsidRDefault="00500B67"/>
          <w:p w14:paraId="1E1107B2" w14:textId="77777777" w:rsidR="00500B67" w:rsidRPr="00EE33E3" w:rsidRDefault="00000000">
            <w:r w:rsidRPr="00EE33E3">
              <w:t>please include your name, the name of your program, town where program is located, and your OEC Registry ID number</w:t>
            </w:r>
          </w:p>
          <w:p w14:paraId="0E60EAB2" w14:textId="77777777" w:rsidR="00500B67" w:rsidRDefault="00500B67"/>
        </w:tc>
      </w:tr>
      <w:tr w:rsidR="00500B67" w14:paraId="284B17F6" w14:textId="77777777" w:rsidTr="00773055">
        <w:trPr>
          <w:trHeight w:val="480"/>
        </w:trPr>
        <w:tc>
          <w:tcPr>
            <w:tcW w:w="6390" w:type="dxa"/>
          </w:tcPr>
          <w:p w14:paraId="3BBC44CC" w14:textId="77777777" w:rsidR="00500B67" w:rsidRDefault="00000000">
            <w:pPr>
              <w:spacing w:line="288" w:lineRule="auto"/>
              <w:rPr>
                <w:b/>
              </w:rPr>
            </w:pPr>
            <w:r>
              <w:rPr>
                <w:b/>
              </w:rPr>
              <w:t>Wonderful Wordless Books</w:t>
            </w:r>
          </w:p>
          <w:p w14:paraId="40A81216" w14:textId="77777777" w:rsidR="00500B67" w:rsidRDefault="00000000">
            <w:pPr>
              <w:spacing w:line="288" w:lineRule="auto"/>
            </w:pPr>
            <w:r>
              <w:t xml:space="preserve">In this session, participants will explore the various ways that wordless books can enhance the literacy experiences in our early childhood classrooms. Exploring wordless books builds early literacy skills by encouraging the readers to author and narrate a story solely based on the illustrations and their imagination. </w:t>
            </w:r>
          </w:p>
          <w:p w14:paraId="0ACAB6E1" w14:textId="77777777" w:rsidR="00500B67" w:rsidRDefault="00000000">
            <w:pPr>
              <w:spacing w:line="288" w:lineRule="auto"/>
            </w:pPr>
            <w:r>
              <w:t xml:space="preserve"> </w:t>
            </w:r>
          </w:p>
          <w:p w14:paraId="1DD683E6" w14:textId="77777777" w:rsidR="00500B67" w:rsidRDefault="00000000">
            <w:pPr>
              <w:widowControl w:val="0"/>
              <w:spacing w:line="288" w:lineRule="auto"/>
              <w:ind w:right="212"/>
              <w:rPr>
                <w:b/>
                <w:i/>
              </w:rPr>
            </w:pPr>
            <w:r>
              <w:rPr>
                <w:b/>
                <w:i/>
              </w:rPr>
              <w:t xml:space="preserve">NAEYC Standard 2: Curriculum </w:t>
            </w:r>
          </w:p>
          <w:p w14:paraId="498EBDD6" w14:textId="77777777" w:rsidR="00500B67" w:rsidRDefault="00000000">
            <w:pPr>
              <w:widowControl w:val="0"/>
              <w:spacing w:line="288" w:lineRule="auto"/>
              <w:ind w:right="212"/>
              <w:rPr>
                <w:b/>
                <w:i/>
              </w:rPr>
            </w:pPr>
            <w:r>
              <w:rPr>
                <w:b/>
                <w:i/>
              </w:rPr>
              <w:t xml:space="preserve">Topic Area 2.D: Language Development </w:t>
            </w:r>
          </w:p>
          <w:p w14:paraId="041585D3" w14:textId="77777777" w:rsidR="00500B67" w:rsidRDefault="00000000">
            <w:pPr>
              <w:widowControl w:val="0"/>
              <w:spacing w:line="288" w:lineRule="auto"/>
              <w:ind w:right="212"/>
              <w:rPr>
                <w:b/>
                <w:i/>
              </w:rPr>
            </w:pPr>
            <w:r>
              <w:rPr>
                <w:b/>
                <w:i/>
              </w:rPr>
              <w:t>2E: Early Literacy</w:t>
            </w:r>
          </w:p>
          <w:p w14:paraId="48BBA347" w14:textId="77777777" w:rsidR="00500B67" w:rsidRDefault="00500B67">
            <w:pPr>
              <w:widowControl w:val="0"/>
              <w:spacing w:line="288" w:lineRule="auto"/>
              <w:ind w:right="212"/>
              <w:rPr>
                <w:b/>
                <w:i/>
              </w:rPr>
            </w:pPr>
          </w:p>
          <w:p w14:paraId="6173BA66" w14:textId="77777777" w:rsidR="00500B67" w:rsidRDefault="00000000">
            <w:pPr>
              <w:widowControl w:val="0"/>
              <w:spacing w:line="288" w:lineRule="auto"/>
              <w:ind w:right="212"/>
            </w:pPr>
            <w:r>
              <w:rPr>
                <w:i/>
              </w:rPr>
              <w:t>Intended audience: Teachers and Program Administrators</w:t>
            </w:r>
          </w:p>
        </w:tc>
        <w:tc>
          <w:tcPr>
            <w:tcW w:w="2155" w:type="dxa"/>
          </w:tcPr>
          <w:p w14:paraId="4C765235" w14:textId="77777777" w:rsidR="00EE33E3" w:rsidRDefault="00000000">
            <w:pPr>
              <w:spacing w:after="200"/>
            </w:pPr>
            <w:r>
              <w:t xml:space="preserve">Thursday, </w:t>
            </w:r>
          </w:p>
          <w:p w14:paraId="2FC2D291" w14:textId="11DDFC60" w:rsidR="00500B67" w:rsidRDefault="00000000">
            <w:pPr>
              <w:spacing w:after="200"/>
            </w:pPr>
            <w:r>
              <w:t>November 10</w:t>
            </w:r>
            <w:r w:rsidR="00EE33E3">
              <w:t>, 2022</w:t>
            </w:r>
          </w:p>
          <w:p w14:paraId="6014D3A6" w14:textId="3D72720B" w:rsidR="00500B67" w:rsidRDefault="00000000">
            <w:pPr>
              <w:spacing w:after="200"/>
            </w:pPr>
            <w:r>
              <w:t>6:00</w:t>
            </w:r>
            <w:r w:rsidR="00EE33E3">
              <w:t xml:space="preserve"> </w:t>
            </w:r>
            <w:r>
              <w:t>-</w:t>
            </w:r>
            <w:r w:rsidR="00EE33E3">
              <w:t xml:space="preserve"> </w:t>
            </w:r>
            <w:r>
              <w:t xml:space="preserve">8:00 </w:t>
            </w:r>
            <w:r w:rsidR="00EE33E3">
              <w:t>p.m.</w:t>
            </w:r>
          </w:p>
          <w:p w14:paraId="1A087261" w14:textId="77777777" w:rsidR="00500B67" w:rsidRDefault="00000000">
            <w:pPr>
              <w:spacing w:after="200"/>
            </w:pPr>
            <w:r>
              <w:t>held virtually via Zoom</w:t>
            </w:r>
          </w:p>
        </w:tc>
        <w:tc>
          <w:tcPr>
            <w:tcW w:w="1890" w:type="dxa"/>
          </w:tcPr>
          <w:p w14:paraId="164947C4" w14:textId="77777777" w:rsidR="00EE33E3" w:rsidRDefault="00000000">
            <w:pPr>
              <w:spacing w:line="288" w:lineRule="auto"/>
            </w:pPr>
            <w:r>
              <w:t xml:space="preserve">Jean Barresi (CREC) </w:t>
            </w:r>
          </w:p>
          <w:p w14:paraId="5118BC5E" w14:textId="76E6FB72" w:rsidR="00500B67" w:rsidRDefault="00000000">
            <w:pPr>
              <w:spacing w:line="288" w:lineRule="auto"/>
            </w:pPr>
            <w:r>
              <w:t>Natasha Robinson (CREC)</w:t>
            </w:r>
          </w:p>
        </w:tc>
        <w:tc>
          <w:tcPr>
            <w:tcW w:w="2575" w:type="dxa"/>
          </w:tcPr>
          <w:p w14:paraId="3CFF46C7" w14:textId="77777777" w:rsidR="00500B67" w:rsidRDefault="00000000">
            <w:hyperlink r:id="rId39">
              <w:r>
                <w:rPr>
                  <w:color w:val="1155CC"/>
                  <w:u w:val="single"/>
                </w:rPr>
                <w:t>Click here to register in advance for this workshop.</w:t>
              </w:r>
            </w:hyperlink>
          </w:p>
        </w:tc>
      </w:tr>
    </w:tbl>
    <w:p w14:paraId="63E2FFC6" w14:textId="77777777" w:rsidR="00500B67" w:rsidRDefault="00000000">
      <w:r>
        <w:br w:type="page"/>
      </w:r>
    </w:p>
    <w:p w14:paraId="167B2CBE" w14:textId="77777777" w:rsidR="00500B67" w:rsidRDefault="00500B67"/>
    <w:tbl>
      <w:tblPr>
        <w:tblStyle w:val="a4"/>
        <w:tblW w:w="13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1920"/>
        <w:gridCol w:w="2235"/>
        <w:gridCol w:w="2460"/>
      </w:tblGrid>
      <w:tr w:rsidR="00500B67" w14:paraId="022FECC2" w14:textId="77777777">
        <w:trPr>
          <w:trHeight w:val="220"/>
        </w:trPr>
        <w:tc>
          <w:tcPr>
            <w:tcW w:w="13005" w:type="dxa"/>
            <w:gridSpan w:val="4"/>
            <w:shd w:val="clear" w:color="auto" w:fill="CCCCCC"/>
          </w:tcPr>
          <w:p w14:paraId="0E703863" w14:textId="77777777" w:rsidR="00500B67" w:rsidRDefault="00000000">
            <w:pPr>
              <w:pStyle w:val="Heading3"/>
              <w:jc w:val="center"/>
              <w:outlineLvl w:val="2"/>
            </w:pPr>
            <w:bookmarkStart w:id="22" w:name="_3hpvxzvt4chk" w:colFirst="0" w:colLast="0"/>
            <w:bookmarkEnd w:id="22"/>
            <w:r>
              <w:t>December 2022</w:t>
            </w:r>
          </w:p>
        </w:tc>
      </w:tr>
      <w:tr w:rsidR="00500B67" w14:paraId="5E0538BC" w14:textId="77777777">
        <w:tc>
          <w:tcPr>
            <w:tcW w:w="6390" w:type="dxa"/>
          </w:tcPr>
          <w:p w14:paraId="039A8A33" w14:textId="77777777" w:rsidR="00500B67" w:rsidRDefault="00000000">
            <w:pPr>
              <w:jc w:val="center"/>
              <w:rPr>
                <w:b/>
              </w:rPr>
            </w:pPr>
            <w:r>
              <w:rPr>
                <w:b/>
              </w:rPr>
              <w:t>Topic</w:t>
            </w:r>
          </w:p>
        </w:tc>
        <w:tc>
          <w:tcPr>
            <w:tcW w:w="1920" w:type="dxa"/>
          </w:tcPr>
          <w:p w14:paraId="5AB47116" w14:textId="77777777" w:rsidR="00500B67" w:rsidRDefault="00000000">
            <w:pPr>
              <w:jc w:val="center"/>
              <w:rPr>
                <w:b/>
              </w:rPr>
            </w:pPr>
            <w:r>
              <w:rPr>
                <w:b/>
              </w:rPr>
              <w:t>Dates</w:t>
            </w:r>
          </w:p>
        </w:tc>
        <w:tc>
          <w:tcPr>
            <w:tcW w:w="2235" w:type="dxa"/>
          </w:tcPr>
          <w:p w14:paraId="5763506B" w14:textId="77777777" w:rsidR="00500B67" w:rsidRDefault="00000000">
            <w:pPr>
              <w:jc w:val="center"/>
              <w:rPr>
                <w:b/>
              </w:rPr>
            </w:pPr>
            <w:r>
              <w:rPr>
                <w:b/>
              </w:rPr>
              <w:t>Presenters</w:t>
            </w:r>
          </w:p>
        </w:tc>
        <w:tc>
          <w:tcPr>
            <w:tcW w:w="2460" w:type="dxa"/>
          </w:tcPr>
          <w:p w14:paraId="1810F7F5" w14:textId="77777777" w:rsidR="00500B67" w:rsidRDefault="00000000">
            <w:pPr>
              <w:jc w:val="center"/>
              <w:rPr>
                <w:b/>
              </w:rPr>
            </w:pPr>
            <w:r>
              <w:rPr>
                <w:b/>
              </w:rPr>
              <w:t>Registration Info</w:t>
            </w:r>
          </w:p>
        </w:tc>
      </w:tr>
      <w:tr w:rsidR="00500B67" w14:paraId="5390E9C2" w14:textId="77777777">
        <w:trPr>
          <w:trHeight w:val="480"/>
        </w:trPr>
        <w:tc>
          <w:tcPr>
            <w:tcW w:w="639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95E701F" w14:textId="77777777" w:rsidR="00500B67" w:rsidRDefault="00000000">
            <w:pPr>
              <w:spacing w:line="288" w:lineRule="auto"/>
              <w:rPr>
                <w:color w:val="222222"/>
              </w:rPr>
            </w:pPr>
            <w:r>
              <w:rPr>
                <w:b/>
                <w:color w:val="222222"/>
              </w:rPr>
              <w:t>Using Ramps and Pathways to Have Fun with Science and More!</w:t>
            </w:r>
            <w:r>
              <w:rPr>
                <w:color w:val="222222"/>
              </w:rPr>
              <w:t xml:space="preserve"> </w:t>
            </w:r>
          </w:p>
          <w:p w14:paraId="0700175A" w14:textId="77777777" w:rsidR="00500B67" w:rsidRDefault="00000000">
            <w:pPr>
              <w:spacing w:line="288" w:lineRule="auto"/>
              <w:rPr>
                <w:color w:val="222222"/>
              </w:rPr>
            </w:pPr>
            <w:r>
              <w:rPr>
                <w:color w:val="222222"/>
              </w:rPr>
              <w:t xml:space="preserve">Join us as we explore using STEM (Science, Technology, Engineering, Mathematics) in the early childhood classroom using ramps and all sorts of materials. This is a fun filled, hands-on, learning experience that teachers can replicate in the classroom.  This will address NAEYC standard 2 curriculum topic area G science which looks for plans, experiences and materials that support children’s scientific inquiry and knowledge. </w:t>
            </w:r>
          </w:p>
          <w:p w14:paraId="298C931D" w14:textId="77777777" w:rsidR="00500B67" w:rsidRDefault="00000000">
            <w:pPr>
              <w:spacing w:before="200" w:line="288" w:lineRule="auto"/>
              <w:rPr>
                <w:b/>
                <w:i/>
              </w:rPr>
            </w:pPr>
            <w:r>
              <w:rPr>
                <w:b/>
                <w:i/>
              </w:rPr>
              <w:t>NAEYC Standard 2: Curriculum</w:t>
            </w:r>
          </w:p>
          <w:p w14:paraId="10F49AF3" w14:textId="77777777" w:rsidR="00500B67" w:rsidRDefault="00000000">
            <w:pPr>
              <w:spacing w:line="288" w:lineRule="auto"/>
              <w:rPr>
                <w:b/>
                <w:i/>
              </w:rPr>
            </w:pPr>
            <w:r>
              <w:rPr>
                <w:b/>
                <w:i/>
              </w:rPr>
              <w:t>Topic Area 2.G: Science</w:t>
            </w:r>
          </w:p>
          <w:p w14:paraId="12E926D6" w14:textId="77777777" w:rsidR="00500B67" w:rsidRDefault="00000000">
            <w:pPr>
              <w:spacing w:before="200" w:line="288" w:lineRule="auto"/>
              <w:rPr>
                <w:color w:val="222222"/>
              </w:rPr>
            </w:pPr>
            <w:r>
              <w:rPr>
                <w:i/>
              </w:rPr>
              <w:t>Intended Audience: Teachers, Teacher assistants, Paras</w:t>
            </w:r>
          </w:p>
        </w:tc>
        <w:tc>
          <w:tcPr>
            <w:tcW w:w="19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58388F5" w14:textId="1F6B6061" w:rsidR="00500B67" w:rsidRDefault="00000000">
            <w:pPr>
              <w:spacing w:after="200" w:line="288" w:lineRule="auto"/>
            </w:pPr>
            <w:r>
              <w:t>Thursday, December 1</w:t>
            </w:r>
            <w:r w:rsidR="00EE33E3">
              <w:t>, 2022</w:t>
            </w:r>
            <w:r>
              <w:t xml:space="preserve"> </w:t>
            </w:r>
          </w:p>
          <w:p w14:paraId="7229CEBB" w14:textId="6E0BFBBF" w:rsidR="00500B67" w:rsidRDefault="00000000">
            <w:pPr>
              <w:spacing w:after="200" w:line="288" w:lineRule="auto"/>
            </w:pPr>
            <w:r>
              <w:t xml:space="preserve">5:00 - 7:00 </w:t>
            </w:r>
            <w:r w:rsidR="00EE33E3">
              <w:t>p.m.</w:t>
            </w:r>
          </w:p>
          <w:p w14:paraId="48ECD0D2" w14:textId="5CC5CD04" w:rsidR="00500B67" w:rsidRDefault="00000000">
            <w:pPr>
              <w:spacing w:line="288" w:lineRule="auto"/>
            </w:pPr>
            <w:r>
              <w:t>In person</w:t>
            </w:r>
            <w:r w:rsidR="00EE33E3">
              <w:t>:</w:t>
            </w:r>
            <w:r>
              <w:t xml:space="preserve"> </w:t>
            </w:r>
          </w:p>
          <w:p w14:paraId="4013EFEA" w14:textId="77777777" w:rsidR="00500B67" w:rsidRDefault="00000000">
            <w:pPr>
              <w:spacing w:line="288" w:lineRule="auto"/>
            </w:pPr>
            <w:r>
              <w:t>376 Hartford Turnpike</w:t>
            </w:r>
          </w:p>
          <w:p w14:paraId="57E7C5DD" w14:textId="77777777" w:rsidR="00500B67" w:rsidRDefault="00000000">
            <w:pPr>
              <w:spacing w:line="288" w:lineRule="auto"/>
            </w:pPr>
            <w:r>
              <w:t xml:space="preserve">Hampton, CT </w:t>
            </w:r>
          </w:p>
        </w:tc>
        <w:tc>
          <w:tcPr>
            <w:tcW w:w="22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19E91AA" w14:textId="77777777" w:rsidR="00500B67" w:rsidRDefault="00000000">
            <w:pPr>
              <w:spacing w:line="288" w:lineRule="auto"/>
            </w:pPr>
            <w:r>
              <w:t>Sheri Lambert (EASTCONN)</w:t>
            </w:r>
          </w:p>
          <w:p w14:paraId="6B47138D" w14:textId="77777777" w:rsidR="00500B67" w:rsidRDefault="00000000">
            <w:pPr>
              <w:spacing w:line="288" w:lineRule="auto"/>
            </w:pPr>
            <w:r>
              <w:t>Cheryl Lamothe (EASTCONN)</w:t>
            </w:r>
          </w:p>
        </w:tc>
        <w:tc>
          <w:tcPr>
            <w:tcW w:w="2460" w:type="dxa"/>
          </w:tcPr>
          <w:p w14:paraId="20C5FE89" w14:textId="77777777" w:rsidR="00500B67" w:rsidRDefault="00000000">
            <w:pPr>
              <w:spacing w:before="240" w:after="240"/>
              <w:rPr>
                <w:color w:val="1155CC"/>
                <w:u w:val="single"/>
              </w:rPr>
            </w:pPr>
            <w:hyperlink r:id="rId40">
              <w:r>
                <w:rPr>
                  <w:color w:val="1155CC"/>
                  <w:u w:val="single"/>
                </w:rPr>
                <w:t>https://events.dudesolutions.com/eastconn/event/using-ramps-and-pathways-to-have-fun-with-science-and-more/</w:t>
              </w:r>
            </w:hyperlink>
          </w:p>
          <w:p w14:paraId="66C2A06A" w14:textId="77777777" w:rsidR="00500B67" w:rsidRDefault="00500B67"/>
        </w:tc>
      </w:tr>
      <w:tr w:rsidR="00500B67" w14:paraId="1E0D3CA6" w14:textId="77777777">
        <w:trPr>
          <w:trHeight w:val="480"/>
        </w:trPr>
        <w:tc>
          <w:tcPr>
            <w:tcW w:w="6390" w:type="dxa"/>
          </w:tcPr>
          <w:p w14:paraId="79649CDA" w14:textId="77777777" w:rsidR="00500B67" w:rsidRDefault="00000000">
            <w:pPr>
              <w:spacing w:line="288" w:lineRule="auto"/>
              <w:rPr>
                <w:b/>
              </w:rPr>
            </w:pPr>
            <w:r>
              <w:rPr>
                <w:b/>
              </w:rPr>
              <w:t xml:space="preserve">Planning for Playful Literacy Engagement in Preschool </w:t>
            </w:r>
          </w:p>
          <w:p w14:paraId="23E24E2F" w14:textId="54CCFA99" w:rsidR="00500B67" w:rsidRDefault="00000000">
            <w:pPr>
              <w:spacing w:after="200" w:line="288" w:lineRule="auto"/>
            </w:pPr>
            <w:r>
              <w:t xml:space="preserve">Join us as we explore how to plan and engage children in playful experiences </w:t>
            </w:r>
            <w:r w:rsidR="00EE33E3">
              <w:t>for language</w:t>
            </w:r>
            <w:r>
              <w:t xml:space="preserve"> and literacy in the preschool classroom.  Participants will receive literacy materials for their classrooms. </w:t>
            </w:r>
          </w:p>
          <w:p w14:paraId="3BDE25A2" w14:textId="3A5305ED" w:rsidR="00500B67" w:rsidRDefault="00EE33E3">
            <w:pPr>
              <w:spacing w:line="288" w:lineRule="auto"/>
              <w:rPr>
                <w:b/>
                <w:i/>
              </w:rPr>
            </w:pPr>
            <w:r>
              <w:rPr>
                <w:b/>
                <w:i/>
              </w:rPr>
              <w:t>NAEYC Standard</w:t>
            </w:r>
            <w:r w:rsidR="00000000">
              <w:rPr>
                <w:b/>
                <w:i/>
              </w:rPr>
              <w:t xml:space="preserve"> 2: Curriculum,</w:t>
            </w:r>
          </w:p>
          <w:p w14:paraId="54569968" w14:textId="77777777" w:rsidR="00500B67" w:rsidRDefault="00000000">
            <w:pPr>
              <w:spacing w:line="288" w:lineRule="auto"/>
              <w:rPr>
                <w:b/>
                <w:i/>
              </w:rPr>
            </w:pPr>
            <w:r>
              <w:rPr>
                <w:b/>
                <w:i/>
              </w:rPr>
              <w:t xml:space="preserve">Topic Areas 2.D: Language Development </w:t>
            </w:r>
          </w:p>
          <w:p w14:paraId="194817A8" w14:textId="77777777" w:rsidR="00500B67" w:rsidRDefault="00000000">
            <w:pPr>
              <w:spacing w:after="200" w:line="288" w:lineRule="auto"/>
              <w:rPr>
                <w:b/>
                <w:i/>
              </w:rPr>
            </w:pPr>
            <w:r>
              <w:rPr>
                <w:b/>
                <w:i/>
              </w:rPr>
              <w:t xml:space="preserve">2.E: Early Literacy </w:t>
            </w:r>
          </w:p>
          <w:p w14:paraId="7DC03895" w14:textId="77777777" w:rsidR="00500B67" w:rsidRDefault="00000000">
            <w:pPr>
              <w:spacing w:line="288" w:lineRule="auto"/>
            </w:pPr>
            <w:r>
              <w:rPr>
                <w:i/>
              </w:rPr>
              <w:t>Intended audience: Teachers and Program Administrators</w:t>
            </w:r>
          </w:p>
        </w:tc>
        <w:tc>
          <w:tcPr>
            <w:tcW w:w="1920" w:type="dxa"/>
          </w:tcPr>
          <w:p w14:paraId="5247A0F1" w14:textId="494B09B7" w:rsidR="00500B67" w:rsidRDefault="00000000">
            <w:pPr>
              <w:spacing w:after="200" w:line="288" w:lineRule="auto"/>
            </w:pPr>
            <w:r>
              <w:t>Thursday, December 8</w:t>
            </w:r>
            <w:r w:rsidR="00EE33E3">
              <w:t>, 2022</w:t>
            </w:r>
          </w:p>
          <w:p w14:paraId="20F61E49" w14:textId="75BF2071" w:rsidR="00500B67" w:rsidRDefault="00000000">
            <w:pPr>
              <w:spacing w:after="200" w:line="288" w:lineRule="auto"/>
            </w:pPr>
            <w:r>
              <w:t>6:00</w:t>
            </w:r>
            <w:r w:rsidR="00EE33E3">
              <w:t xml:space="preserve"> </w:t>
            </w:r>
            <w:r>
              <w:t>-</w:t>
            </w:r>
            <w:r w:rsidR="00EE33E3">
              <w:t xml:space="preserve"> </w:t>
            </w:r>
            <w:r>
              <w:t xml:space="preserve">7:30 </w:t>
            </w:r>
            <w:r w:rsidR="00EE33E3">
              <w:t>p.m.</w:t>
            </w:r>
          </w:p>
          <w:p w14:paraId="1CF49D1B" w14:textId="2B56EB65" w:rsidR="00500B67" w:rsidRDefault="00000000">
            <w:pPr>
              <w:spacing w:line="288" w:lineRule="auto"/>
            </w:pPr>
            <w:r>
              <w:t>In person</w:t>
            </w:r>
            <w:r w:rsidR="00EE33E3">
              <w:t>:</w:t>
            </w:r>
          </w:p>
          <w:p w14:paraId="6F3BCC54" w14:textId="77777777" w:rsidR="00500B67" w:rsidRDefault="00000000">
            <w:pPr>
              <w:spacing w:line="288" w:lineRule="auto"/>
            </w:pPr>
            <w:r>
              <w:t>250 Pomeroy Avenue</w:t>
            </w:r>
          </w:p>
          <w:p w14:paraId="641AA335" w14:textId="77777777" w:rsidR="00500B67" w:rsidRDefault="00000000">
            <w:pPr>
              <w:spacing w:line="288" w:lineRule="auto"/>
            </w:pPr>
            <w:r>
              <w:t>Meriden, CT 06450</w:t>
            </w:r>
          </w:p>
        </w:tc>
        <w:tc>
          <w:tcPr>
            <w:tcW w:w="2235" w:type="dxa"/>
          </w:tcPr>
          <w:p w14:paraId="6CF40949" w14:textId="77777777" w:rsidR="00500B67" w:rsidRDefault="00000000">
            <w:pPr>
              <w:spacing w:line="288" w:lineRule="auto"/>
            </w:pPr>
            <w:r>
              <w:t>Meg Formica (CTAEYC)</w:t>
            </w:r>
          </w:p>
        </w:tc>
        <w:tc>
          <w:tcPr>
            <w:tcW w:w="2460" w:type="dxa"/>
          </w:tcPr>
          <w:p w14:paraId="691517F9" w14:textId="77777777" w:rsidR="00500B67" w:rsidRDefault="00000000">
            <w:pPr>
              <w:spacing w:line="288" w:lineRule="auto"/>
            </w:pPr>
            <w:r>
              <w:rPr>
                <w:b/>
              </w:rPr>
              <w:t>Limit 15 Participants</w:t>
            </w:r>
          </w:p>
          <w:p w14:paraId="69459F5E" w14:textId="77777777" w:rsidR="00500B67" w:rsidRDefault="00000000">
            <w:pPr>
              <w:spacing w:line="288" w:lineRule="auto"/>
              <w:rPr>
                <w:color w:val="1155CC"/>
                <w:u w:val="single"/>
              </w:rPr>
            </w:pPr>
            <w:r>
              <w:t>Register by December 1 for this IN PERSON meeting:</w:t>
            </w:r>
            <w:r>
              <w:rPr>
                <w:rFonts w:ascii="Arial" w:eastAsia="Arial" w:hAnsi="Arial" w:cs="Arial"/>
                <w:color w:val="232333"/>
                <w:sz w:val="21"/>
                <w:szCs w:val="21"/>
                <w:highlight w:val="white"/>
              </w:rPr>
              <w:t xml:space="preserve"> </w:t>
            </w:r>
            <w:hyperlink r:id="rId41">
              <w:r>
                <w:rPr>
                  <w:rFonts w:ascii="Arial" w:eastAsia="Arial" w:hAnsi="Arial" w:cs="Arial"/>
                  <w:color w:val="1155CC"/>
                  <w:sz w:val="21"/>
                  <w:szCs w:val="21"/>
                  <w:highlight w:val="white"/>
                  <w:u w:val="single"/>
                </w:rPr>
                <w:t>https://us02web.zoom.us/meeting/register/tZwpduyprT0oH9G2YwMbIQwGthNthUBlcfa9</w:t>
              </w:r>
            </w:hyperlink>
          </w:p>
          <w:p w14:paraId="2EFFD947" w14:textId="77777777" w:rsidR="00500B67" w:rsidRDefault="00500B67">
            <w:pPr>
              <w:spacing w:line="288" w:lineRule="auto"/>
            </w:pPr>
          </w:p>
          <w:p w14:paraId="283F4380" w14:textId="77777777" w:rsidR="00500B67" w:rsidRDefault="00500B67">
            <w:pPr>
              <w:spacing w:line="288" w:lineRule="auto"/>
            </w:pPr>
          </w:p>
        </w:tc>
      </w:tr>
    </w:tbl>
    <w:p w14:paraId="7CDC7A27" w14:textId="77777777" w:rsidR="00500B67" w:rsidRDefault="00500B67">
      <w:pPr>
        <w:spacing w:line="14" w:lineRule="auto"/>
        <w:rPr>
          <w:b/>
          <w:sz w:val="28"/>
          <w:szCs w:val="28"/>
          <w:u w:val="single"/>
        </w:rPr>
      </w:pPr>
    </w:p>
    <w:sectPr w:rsidR="00500B67">
      <w:headerReference w:type="default" r:id="rId42"/>
      <w:footerReference w:type="default" r:id="rId43"/>
      <w:headerReference w:type="first" r:id="rId44"/>
      <w:footerReference w:type="first" r:id="rId45"/>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F6BA" w14:textId="77777777" w:rsidR="007C2EF9" w:rsidRDefault="007C2EF9">
      <w:pPr>
        <w:spacing w:after="0" w:line="240" w:lineRule="auto"/>
      </w:pPr>
      <w:r>
        <w:separator/>
      </w:r>
    </w:p>
  </w:endnote>
  <w:endnote w:type="continuationSeparator" w:id="0">
    <w:p w14:paraId="62584502" w14:textId="77777777" w:rsidR="007C2EF9" w:rsidRDefault="007C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6BE2" w14:textId="77777777" w:rsidR="00500B67" w:rsidRDefault="00000000">
    <w:pPr>
      <w:jc w:val="center"/>
      <w:rPr>
        <w:i/>
      </w:rPr>
    </w:pPr>
    <w:r>
      <w:rPr>
        <w:i/>
      </w:rPr>
      <w:t>AQIS is funded by the CT OEC in partnership with the RESC Alliance and CTAEYC.</w:t>
    </w:r>
  </w:p>
  <w:p w14:paraId="6CAEB85B" w14:textId="77777777" w:rsidR="00500B67" w:rsidRDefault="00000000">
    <w:pPr>
      <w:jc w:val="right"/>
      <w:rPr>
        <w:i/>
      </w:rPr>
    </w:pPr>
    <w:r>
      <w:rPr>
        <w:i/>
      </w:rPr>
      <w:fldChar w:fldCharType="begin"/>
    </w:r>
    <w:r>
      <w:rPr>
        <w:i/>
      </w:rPr>
      <w:instrText>PAGE</w:instrText>
    </w:r>
    <w:r>
      <w:rPr>
        <w:i/>
      </w:rPr>
      <w:fldChar w:fldCharType="separate"/>
    </w:r>
    <w:r w:rsidR="00261463">
      <w:rPr>
        <w:i/>
        <w:noProof/>
      </w:rPr>
      <w:t>2</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B707" w14:textId="77777777" w:rsidR="00500B67" w:rsidRDefault="00500B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A99B" w14:textId="77777777" w:rsidR="007C2EF9" w:rsidRDefault="007C2EF9">
      <w:pPr>
        <w:spacing w:after="0" w:line="240" w:lineRule="auto"/>
      </w:pPr>
      <w:r>
        <w:separator/>
      </w:r>
    </w:p>
  </w:footnote>
  <w:footnote w:type="continuationSeparator" w:id="0">
    <w:p w14:paraId="26E52FF1" w14:textId="77777777" w:rsidR="007C2EF9" w:rsidRDefault="007C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5A85" w14:textId="77777777" w:rsidR="00500B67" w:rsidRDefault="00000000">
    <w:r>
      <w:rPr>
        <w:noProof/>
      </w:rPr>
      <w:drawing>
        <wp:inline distT="114300" distB="114300" distL="114300" distR="114300" wp14:anchorId="3A172E50" wp14:editId="26589213">
          <wp:extent cx="3838575" cy="7728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38575" cy="77281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7856" w14:textId="77777777" w:rsidR="00500B67" w:rsidRDefault="00000000">
    <w:r>
      <w:rPr>
        <w:noProof/>
      </w:rPr>
      <w:drawing>
        <wp:inline distT="114300" distB="114300" distL="114300" distR="114300" wp14:anchorId="2EE8A2AB" wp14:editId="2DB543B4">
          <wp:extent cx="3838575" cy="7728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38575" cy="7728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6BB1"/>
    <w:multiLevelType w:val="multilevel"/>
    <w:tmpl w:val="83409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E87D33"/>
    <w:multiLevelType w:val="multilevel"/>
    <w:tmpl w:val="B7EEBBA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16cid:durableId="764418775">
    <w:abstractNumId w:val="0"/>
  </w:num>
  <w:num w:numId="2" w16cid:durableId="20174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67"/>
    <w:rsid w:val="00046D5D"/>
    <w:rsid w:val="00261463"/>
    <w:rsid w:val="0039267E"/>
    <w:rsid w:val="00500B67"/>
    <w:rsid w:val="00773055"/>
    <w:rsid w:val="007C2EF9"/>
    <w:rsid w:val="00EE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54C0"/>
  <w15:docId w15:val="{61ED7C56-4EBB-4596-AB18-1CB1FBE3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after="0" w:line="240" w:lineRule="auto"/>
      <w:outlineLvl w:val="2"/>
    </w:pPr>
    <w:rPr>
      <w:b/>
      <w:sz w:val="28"/>
      <w:szCs w:val="28"/>
    </w:rPr>
  </w:style>
  <w:style w:type="paragraph" w:styleId="Heading4">
    <w:name w:val="heading 4"/>
    <w:basedOn w:val="Normal"/>
    <w:next w:val="Normal"/>
    <w:uiPriority w:val="9"/>
    <w:unhideWhenUsed/>
    <w:qFormat/>
    <w:pPr>
      <w:keepNext/>
      <w:keepLines/>
      <w:spacing w:after="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vents.dudesolutions.com/eastconn/event/naeyc-accreditation-study-group-nov-2022/" TargetMode="External"/><Relationship Id="rId18" Type="http://schemas.openxmlformats.org/officeDocument/2006/relationships/hyperlink" Target="mailto:parmelee@cestrumbull.org" TargetMode="External"/><Relationship Id="rId26" Type="http://schemas.openxmlformats.org/officeDocument/2006/relationships/hyperlink" Target="mailto:mformics@ctaeyc.org" TargetMode="External"/><Relationship Id="rId39" Type="http://schemas.openxmlformats.org/officeDocument/2006/relationships/hyperlink" Target="https://crec.zoom.us/meeting/register/tJAvf-uvqjMoH9wM5A3WxIAgh51PKhwHov5G" TargetMode="External"/><Relationship Id="rId21" Type="http://schemas.openxmlformats.org/officeDocument/2006/relationships/hyperlink" Target="mailto:jbarresi@crec.org" TargetMode="External"/><Relationship Id="rId34" Type="http://schemas.openxmlformats.org/officeDocument/2006/relationships/hyperlink" Target="https://us02web.zoom.us/meeting/register/tZcvcOygqT0sEtEBlnrrJpkw1GekM6-cLUZc"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s://www.naeyc.org/sites/default/files/globally-shared/downloads/PDFs/accreditation/early-learning/2022elpstandardsandassessmentitems-compressed.pdf" TargetMode="External"/><Relationship Id="rId2" Type="http://schemas.openxmlformats.org/officeDocument/2006/relationships/styles" Target="styles.xml"/><Relationship Id="rId16" Type="http://schemas.openxmlformats.org/officeDocument/2006/relationships/hyperlink" Target="https://us02web.zoom.us/meeting/register/tZYof-urrjMoE9JJ37psBozErU7ri6EP0WM4" TargetMode="External"/><Relationship Id="rId29" Type="http://schemas.openxmlformats.org/officeDocument/2006/relationships/hyperlink" Target="mailto:jbarresi@cre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ambert@eastconn.org" TargetMode="External"/><Relationship Id="rId24" Type="http://schemas.openxmlformats.org/officeDocument/2006/relationships/hyperlink" Target="https://aces-org.zoom.us/meeting/register/tZMocuqpqT0oE9JGGHoV2gjz2l6Gp1Z9RsI3" TargetMode="External"/><Relationship Id="rId32" Type="http://schemas.openxmlformats.org/officeDocument/2006/relationships/hyperlink" Target="https://crec.zoom.us/meeting/register/tJIlfuigpjsrGdHKK6rowSoxFYbIh92SWFgL" TargetMode="External"/><Relationship Id="rId37" Type="http://schemas.openxmlformats.org/officeDocument/2006/relationships/hyperlink" Target="https://aces-org.zoom.us/meeting/register/tZMpf-GtqDkrGNA0ygMCOCHTOeWKtKst_vv-" TargetMode="External"/><Relationship Id="rId40" Type="http://schemas.openxmlformats.org/officeDocument/2006/relationships/hyperlink" Target="https://events.dudesolutions.com/eastconn/event/using-ramps-and-pathways-to-have-fun-with-science-and-more/"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depina@learn.k12.ct.us" TargetMode="External"/><Relationship Id="rId23" Type="http://schemas.openxmlformats.org/officeDocument/2006/relationships/hyperlink" Target="mailto:mstone@aces.org" TargetMode="External"/><Relationship Id="rId28" Type="http://schemas.openxmlformats.org/officeDocument/2006/relationships/hyperlink" Target="mailto:kennen@edadvance.org" TargetMode="External"/><Relationship Id="rId36" Type="http://schemas.openxmlformats.org/officeDocument/2006/relationships/hyperlink" Target="https://www.protraxx.com/Scripts/EzCatalogNY/ViewClass.aspx?ID=415082&amp;CustomerID=180" TargetMode="External"/><Relationship Id="rId10" Type="http://schemas.openxmlformats.org/officeDocument/2006/relationships/hyperlink" Target="https://us02web.zoom.us/meeting/register/tZYof-urrjMoE9JJ37psBozErU7ri6EP0WM4" TargetMode="External"/><Relationship Id="rId19" Type="http://schemas.openxmlformats.org/officeDocument/2006/relationships/hyperlink" Target="https://www.protraxx.com/Scripts/EzCatalogNY/ViewClass.aspx?ID=415182&amp;CustomerID=180" TargetMode="External"/><Relationship Id="rId31" Type="http://schemas.openxmlformats.org/officeDocument/2006/relationships/hyperlink" Target="mailto:mstone@aces.org"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depina@learn.k12.ct.us" TargetMode="External"/><Relationship Id="rId14" Type="http://schemas.openxmlformats.org/officeDocument/2006/relationships/hyperlink" Target="mailto:azinardi@learn.k12.ct.us" TargetMode="External"/><Relationship Id="rId22" Type="http://schemas.openxmlformats.org/officeDocument/2006/relationships/hyperlink" Target="mailto:nrobinsons@crec.org" TargetMode="External"/><Relationship Id="rId27" Type="http://schemas.openxmlformats.org/officeDocument/2006/relationships/hyperlink" Target="https://us02web.zoom.us/meeting/register/tZMvf-irqzMoG9ySA6qE6T-1uNypCmxB0IQx" TargetMode="External"/><Relationship Id="rId30" Type="http://schemas.openxmlformats.org/officeDocument/2006/relationships/hyperlink" Target="mailto:nrobinsons@crec.org" TargetMode="External"/><Relationship Id="rId35" Type="http://schemas.openxmlformats.org/officeDocument/2006/relationships/hyperlink" Target="https://us02web.zoom.us/meeting/register/tZIvc--grDotGtICxZbuE6NgE94spnObUKKt" TargetMode="External"/><Relationship Id="rId43" Type="http://schemas.openxmlformats.org/officeDocument/2006/relationships/footer" Target="footer1.xml"/><Relationship Id="rId8" Type="http://schemas.openxmlformats.org/officeDocument/2006/relationships/hyperlink" Target="mailto:azinardi@learn.k12.ct.us" TargetMode="External"/><Relationship Id="rId3" Type="http://schemas.openxmlformats.org/officeDocument/2006/relationships/settings" Target="settings.xml"/><Relationship Id="rId12" Type="http://schemas.openxmlformats.org/officeDocument/2006/relationships/hyperlink" Target="mailto:clamothe@eastconn.org" TargetMode="External"/><Relationship Id="rId17" Type="http://schemas.openxmlformats.org/officeDocument/2006/relationships/hyperlink" Target="mailto:lyec@cestrumbull.org" TargetMode="External"/><Relationship Id="rId25" Type="http://schemas.openxmlformats.org/officeDocument/2006/relationships/hyperlink" Target="mailto:kennen@edadvance.org" TargetMode="External"/><Relationship Id="rId33" Type="http://schemas.openxmlformats.org/officeDocument/2006/relationships/hyperlink" Target="https://www.ctoec.org/program-improvement-supports/aqis/" TargetMode="External"/><Relationship Id="rId38" Type="http://schemas.openxmlformats.org/officeDocument/2006/relationships/hyperlink" Target="mailto:kennen@edadvance.org" TargetMode="External"/><Relationship Id="rId46" Type="http://schemas.openxmlformats.org/officeDocument/2006/relationships/fontTable" Target="fontTable.xml"/><Relationship Id="rId20" Type="http://schemas.openxmlformats.org/officeDocument/2006/relationships/hyperlink" Target="https://www.protraxx.com/Scripts/EzCatalogNY/ViewClass.aspx?ID=415080&amp;CustomerID=180" TargetMode="External"/><Relationship Id="rId41" Type="http://schemas.openxmlformats.org/officeDocument/2006/relationships/hyperlink" Target="https://us02web.zoom.us/meeting/register/tZwpduyprT0oH9G2YwMbIQwGthNthUBlcfa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Tway-Grant, Rachel</dc:creator>
  <cp:lastModifiedBy>Tway-Grant, Rachel</cp:lastModifiedBy>
  <cp:revision>2</cp:revision>
  <dcterms:created xsi:type="dcterms:W3CDTF">2022-09-20T19:46:00Z</dcterms:created>
  <dcterms:modified xsi:type="dcterms:W3CDTF">2022-09-20T19:46:00Z</dcterms:modified>
</cp:coreProperties>
</file>